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A60DC" w14:textId="77777777" w:rsidR="00210F0B" w:rsidRPr="00257447" w:rsidRDefault="003D2C19" w:rsidP="00210F0B">
      <w:pPr>
        <w:pStyle w:val="Puesto"/>
        <w:spacing w:line="360" w:lineRule="auto"/>
        <w:rPr>
          <w:rFonts w:ascii="Tahoma" w:hAnsi="Tahoma" w:cs="Tahoma"/>
          <w:sz w:val="28"/>
          <w:szCs w:val="28"/>
        </w:rPr>
      </w:pPr>
      <w:r w:rsidRPr="000C069E">
        <w:rPr>
          <w:rFonts w:ascii="Tahoma" w:hAnsi="Tahoma" w:cs="Tahoma"/>
          <w:noProof/>
          <w:sz w:val="26"/>
          <w:szCs w:val="26"/>
          <w:lang w:val="es-CO" w:eastAsia="es-CO"/>
        </w:rPr>
        <w:drawing>
          <wp:anchor distT="0" distB="0" distL="114300" distR="114300" simplePos="0" relativeHeight="251657216" behindDoc="1" locked="0" layoutInCell="1" allowOverlap="1" wp14:anchorId="06E8C054" wp14:editId="2A270BA4">
            <wp:simplePos x="0" y="0"/>
            <wp:positionH relativeFrom="column">
              <wp:posOffset>4585335</wp:posOffset>
            </wp:positionH>
            <wp:positionV relativeFrom="paragraph">
              <wp:posOffset>289560</wp:posOffset>
            </wp:positionV>
            <wp:extent cx="1796415" cy="3286125"/>
            <wp:effectExtent l="0" t="0" r="0"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41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F0B" w:rsidRPr="00257447">
        <w:rPr>
          <w:rFonts w:ascii="Tahoma" w:hAnsi="Tahoma" w:cs="Tahoma"/>
          <w:sz w:val="28"/>
          <w:szCs w:val="28"/>
        </w:rPr>
        <w:t>INSTITUCION EDUCATIVA ANTONIO NARIÑO</w:t>
      </w:r>
    </w:p>
    <w:p w14:paraId="5A82A146" w14:textId="77777777" w:rsidR="00210F0B" w:rsidRPr="00257447" w:rsidRDefault="00210F0B" w:rsidP="00210F0B">
      <w:pPr>
        <w:pStyle w:val="Puesto"/>
        <w:spacing w:line="360" w:lineRule="auto"/>
        <w:rPr>
          <w:rFonts w:ascii="Tahoma" w:hAnsi="Tahoma" w:cs="Tahoma"/>
          <w:b w:val="0"/>
          <w:bCs w:val="0"/>
          <w:sz w:val="28"/>
          <w:szCs w:val="28"/>
        </w:rPr>
      </w:pPr>
      <w:r w:rsidRPr="00257447">
        <w:rPr>
          <w:rFonts w:ascii="Tahoma" w:hAnsi="Tahoma" w:cs="Tahoma"/>
          <w:sz w:val="28"/>
          <w:szCs w:val="28"/>
        </w:rPr>
        <w:t xml:space="preserve">COELLO – COCORA </w:t>
      </w:r>
    </w:p>
    <w:p w14:paraId="6071F3F6" w14:textId="77777777" w:rsidR="00210F0B" w:rsidRPr="00631A7F" w:rsidRDefault="000C069E" w:rsidP="00210F0B">
      <w:pPr>
        <w:pStyle w:val="Puesto"/>
        <w:spacing w:line="360" w:lineRule="auto"/>
        <w:rPr>
          <w:rFonts w:ascii="Tahoma" w:hAnsi="Tahoma" w:cs="Tahoma"/>
          <w:sz w:val="26"/>
          <w:szCs w:val="26"/>
        </w:rPr>
      </w:pPr>
      <w:r w:rsidRPr="00257447">
        <w:rPr>
          <w:rFonts w:ascii="Tahoma" w:hAnsi="Tahoma" w:cs="Tahoma"/>
          <w:noProof/>
          <w:sz w:val="28"/>
          <w:szCs w:val="28"/>
          <w:lang w:val="es-CO" w:eastAsia="es-CO"/>
        </w:rPr>
        <w:drawing>
          <wp:anchor distT="0" distB="0" distL="114300" distR="114300" simplePos="0" relativeHeight="251654144" behindDoc="1" locked="0" layoutInCell="1" allowOverlap="1" wp14:anchorId="36F6641A" wp14:editId="256B04E6">
            <wp:simplePos x="0" y="0"/>
            <wp:positionH relativeFrom="column">
              <wp:posOffset>32385</wp:posOffset>
            </wp:positionH>
            <wp:positionV relativeFrom="paragraph">
              <wp:posOffset>207645</wp:posOffset>
            </wp:positionV>
            <wp:extent cx="2457450" cy="1931035"/>
            <wp:effectExtent l="0" t="0" r="0"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cin-ciencias-sociales-3-6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7450" cy="1931035"/>
                    </a:xfrm>
                    <a:prstGeom prst="rect">
                      <a:avLst/>
                    </a:prstGeom>
                  </pic:spPr>
                </pic:pic>
              </a:graphicData>
            </a:graphic>
            <wp14:sizeRelH relativeFrom="page">
              <wp14:pctWidth>0</wp14:pctWidth>
            </wp14:sizeRelH>
            <wp14:sizeRelV relativeFrom="page">
              <wp14:pctHeight>0</wp14:pctHeight>
            </wp14:sizeRelV>
          </wp:anchor>
        </w:drawing>
      </w:r>
    </w:p>
    <w:p w14:paraId="0EA91609" w14:textId="77777777" w:rsidR="00210F0B" w:rsidRPr="00631A7F" w:rsidRDefault="00210F0B" w:rsidP="00210F0B">
      <w:pPr>
        <w:pStyle w:val="Puesto"/>
        <w:spacing w:line="360" w:lineRule="auto"/>
        <w:jc w:val="left"/>
        <w:rPr>
          <w:rFonts w:ascii="Tahoma" w:hAnsi="Tahoma" w:cs="Tahoma"/>
          <w:sz w:val="26"/>
          <w:szCs w:val="26"/>
        </w:rPr>
      </w:pPr>
    </w:p>
    <w:p w14:paraId="07BF1FCE" w14:textId="77777777" w:rsidR="00210F0B" w:rsidRPr="00631A7F" w:rsidRDefault="00210F0B" w:rsidP="00210F0B">
      <w:pPr>
        <w:pStyle w:val="Puesto"/>
        <w:spacing w:line="360" w:lineRule="auto"/>
        <w:jc w:val="left"/>
        <w:rPr>
          <w:rFonts w:ascii="Tahoma" w:hAnsi="Tahoma" w:cs="Tahoma"/>
          <w:sz w:val="26"/>
          <w:szCs w:val="26"/>
        </w:rPr>
      </w:pPr>
    </w:p>
    <w:p w14:paraId="4A33CEB8" w14:textId="77777777" w:rsidR="00210F0B" w:rsidRPr="00631A7F" w:rsidRDefault="00210F0B" w:rsidP="00210F0B">
      <w:pPr>
        <w:pStyle w:val="Puesto"/>
        <w:spacing w:line="360" w:lineRule="auto"/>
        <w:rPr>
          <w:rFonts w:ascii="Tahoma" w:hAnsi="Tahoma" w:cs="Tahoma"/>
          <w:sz w:val="26"/>
          <w:szCs w:val="26"/>
        </w:rPr>
      </w:pPr>
    </w:p>
    <w:p w14:paraId="408E3B1E" w14:textId="77777777" w:rsidR="00210F0B" w:rsidRPr="00631A7F" w:rsidRDefault="00210F0B" w:rsidP="00210F0B">
      <w:pPr>
        <w:pStyle w:val="Puesto"/>
        <w:spacing w:line="360" w:lineRule="auto"/>
        <w:rPr>
          <w:rFonts w:ascii="Tahoma" w:hAnsi="Tahoma" w:cs="Tahoma"/>
          <w:sz w:val="26"/>
          <w:szCs w:val="26"/>
        </w:rPr>
      </w:pPr>
    </w:p>
    <w:p w14:paraId="2B7EB24F" w14:textId="77777777" w:rsidR="00210F0B" w:rsidRPr="00631A7F" w:rsidRDefault="00210F0B" w:rsidP="00210F0B">
      <w:pPr>
        <w:pStyle w:val="Puesto"/>
        <w:spacing w:line="360" w:lineRule="auto"/>
        <w:rPr>
          <w:rFonts w:ascii="Tahoma" w:hAnsi="Tahoma" w:cs="Tahoma"/>
          <w:sz w:val="26"/>
          <w:szCs w:val="26"/>
        </w:rPr>
      </w:pPr>
    </w:p>
    <w:p w14:paraId="368B5452" w14:textId="77777777" w:rsidR="00210F0B" w:rsidRPr="00631A7F" w:rsidRDefault="00210F0B" w:rsidP="00210F0B">
      <w:pPr>
        <w:pStyle w:val="Puesto"/>
        <w:spacing w:line="360" w:lineRule="auto"/>
        <w:rPr>
          <w:rFonts w:ascii="Tahoma" w:hAnsi="Tahoma" w:cs="Tahoma"/>
          <w:sz w:val="26"/>
          <w:szCs w:val="26"/>
        </w:rPr>
      </w:pPr>
    </w:p>
    <w:p w14:paraId="1A2E9C8B" w14:textId="77777777" w:rsidR="00210F0B" w:rsidRPr="00631A7F" w:rsidRDefault="00210F0B" w:rsidP="00631A7F">
      <w:pPr>
        <w:pStyle w:val="Puesto"/>
        <w:spacing w:line="360" w:lineRule="auto"/>
        <w:jc w:val="left"/>
        <w:rPr>
          <w:rFonts w:ascii="Tahoma" w:hAnsi="Tahoma" w:cs="Tahoma"/>
          <w:sz w:val="26"/>
          <w:szCs w:val="26"/>
        </w:rPr>
      </w:pPr>
    </w:p>
    <w:p w14:paraId="0938304E" w14:textId="77777777" w:rsidR="00210F0B" w:rsidRPr="00631A7F" w:rsidRDefault="00210F0B" w:rsidP="00210F0B">
      <w:pPr>
        <w:pStyle w:val="Puesto"/>
        <w:spacing w:line="360" w:lineRule="auto"/>
        <w:jc w:val="left"/>
        <w:rPr>
          <w:rFonts w:ascii="Tahoma" w:hAnsi="Tahoma" w:cs="Tahoma"/>
          <w:sz w:val="26"/>
          <w:szCs w:val="26"/>
        </w:rPr>
      </w:pPr>
    </w:p>
    <w:p w14:paraId="4BA1CF77" w14:textId="77777777" w:rsidR="00210F0B" w:rsidRPr="00257447" w:rsidRDefault="00210F0B" w:rsidP="00210F0B">
      <w:pPr>
        <w:pStyle w:val="Puesto"/>
        <w:spacing w:line="360" w:lineRule="auto"/>
        <w:rPr>
          <w:rFonts w:ascii="Tahoma" w:hAnsi="Tahoma" w:cs="Tahoma"/>
          <w:sz w:val="28"/>
          <w:szCs w:val="28"/>
        </w:rPr>
      </w:pPr>
      <w:r w:rsidRPr="00257447">
        <w:rPr>
          <w:rFonts w:ascii="Tahoma" w:hAnsi="Tahoma" w:cs="Tahoma"/>
          <w:sz w:val="28"/>
          <w:szCs w:val="28"/>
        </w:rPr>
        <w:t xml:space="preserve">PLAN DE AREA: CIENCIAS SOCIALES </w:t>
      </w:r>
    </w:p>
    <w:p w14:paraId="19A0EBBD" w14:textId="77777777" w:rsidR="00210F0B" w:rsidRPr="00631A7F" w:rsidRDefault="003D2C19" w:rsidP="00210F0B">
      <w:pPr>
        <w:pStyle w:val="Puesto"/>
        <w:spacing w:line="360" w:lineRule="auto"/>
        <w:rPr>
          <w:rFonts w:ascii="Tahoma" w:hAnsi="Tahoma" w:cs="Tahoma"/>
          <w:sz w:val="26"/>
          <w:szCs w:val="26"/>
        </w:rPr>
      </w:pPr>
      <w:r w:rsidRPr="000C069E">
        <w:rPr>
          <w:rFonts w:ascii="Tahoma" w:hAnsi="Tahoma" w:cs="Tahoma"/>
          <w:noProof/>
          <w:sz w:val="26"/>
          <w:szCs w:val="26"/>
          <w:lang w:val="es-CO" w:eastAsia="es-CO"/>
        </w:rPr>
        <w:drawing>
          <wp:anchor distT="0" distB="0" distL="114300" distR="114300" simplePos="0" relativeHeight="251661312" behindDoc="1" locked="0" layoutInCell="1" allowOverlap="1" wp14:anchorId="15A7C206" wp14:editId="5FCB2B2E">
            <wp:simplePos x="0" y="0"/>
            <wp:positionH relativeFrom="column">
              <wp:posOffset>1270635</wp:posOffset>
            </wp:positionH>
            <wp:positionV relativeFrom="paragraph">
              <wp:posOffset>52705</wp:posOffset>
            </wp:positionV>
            <wp:extent cx="3775075" cy="1993900"/>
            <wp:effectExtent l="0" t="0" r="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5075"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06D87" w14:textId="77777777" w:rsidR="00210F0B" w:rsidRPr="00631A7F" w:rsidRDefault="00210F0B" w:rsidP="00210F0B">
      <w:pPr>
        <w:pStyle w:val="Puesto"/>
        <w:spacing w:line="360" w:lineRule="auto"/>
        <w:rPr>
          <w:rFonts w:ascii="Tahoma" w:hAnsi="Tahoma" w:cs="Tahoma"/>
          <w:sz w:val="26"/>
          <w:szCs w:val="26"/>
        </w:rPr>
      </w:pPr>
    </w:p>
    <w:p w14:paraId="52F6B2E7" w14:textId="77777777" w:rsidR="00210F0B" w:rsidRPr="00631A7F" w:rsidRDefault="00210F0B" w:rsidP="00210F0B">
      <w:pPr>
        <w:pStyle w:val="Puesto"/>
        <w:spacing w:line="360" w:lineRule="auto"/>
        <w:rPr>
          <w:rFonts w:ascii="Tahoma" w:hAnsi="Tahoma" w:cs="Tahoma"/>
          <w:sz w:val="26"/>
          <w:szCs w:val="26"/>
        </w:rPr>
      </w:pPr>
    </w:p>
    <w:p w14:paraId="5D3A201B" w14:textId="77777777" w:rsidR="00210F0B" w:rsidRPr="00631A7F" w:rsidRDefault="00210F0B" w:rsidP="00210F0B">
      <w:pPr>
        <w:pStyle w:val="Puesto"/>
        <w:spacing w:line="360" w:lineRule="auto"/>
        <w:rPr>
          <w:rFonts w:ascii="Tahoma" w:hAnsi="Tahoma" w:cs="Tahoma"/>
          <w:sz w:val="26"/>
          <w:szCs w:val="26"/>
        </w:rPr>
      </w:pPr>
    </w:p>
    <w:p w14:paraId="19EEA3FF" w14:textId="77777777" w:rsidR="00210F0B" w:rsidRPr="00631A7F" w:rsidRDefault="00210F0B" w:rsidP="00210F0B">
      <w:pPr>
        <w:pStyle w:val="Puesto"/>
        <w:spacing w:line="360" w:lineRule="auto"/>
        <w:rPr>
          <w:rFonts w:ascii="Tahoma" w:hAnsi="Tahoma" w:cs="Tahoma"/>
          <w:sz w:val="26"/>
          <w:szCs w:val="26"/>
        </w:rPr>
      </w:pPr>
    </w:p>
    <w:p w14:paraId="73162E99" w14:textId="77777777" w:rsidR="00210F0B" w:rsidRPr="00631A7F" w:rsidRDefault="00210F0B" w:rsidP="00210F0B">
      <w:pPr>
        <w:pStyle w:val="Puesto"/>
        <w:spacing w:line="360" w:lineRule="auto"/>
        <w:rPr>
          <w:rFonts w:ascii="Tahoma" w:hAnsi="Tahoma" w:cs="Tahoma"/>
          <w:sz w:val="26"/>
          <w:szCs w:val="26"/>
        </w:rPr>
      </w:pPr>
    </w:p>
    <w:p w14:paraId="35068FEE" w14:textId="77777777" w:rsidR="00210F0B" w:rsidRPr="00631A7F" w:rsidRDefault="00210F0B" w:rsidP="00210F0B">
      <w:pPr>
        <w:pStyle w:val="Puesto"/>
        <w:spacing w:line="360" w:lineRule="auto"/>
        <w:rPr>
          <w:rFonts w:ascii="Tahoma" w:hAnsi="Tahoma" w:cs="Tahoma"/>
          <w:sz w:val="26"/>
          <w:szCs w:val="26"/>
        </w:rPr>
      </w:pPr>
      <w:r w:rsidRPr="00631A7F">
        <w:rPr>
          <w:rFonts w:ascii="Tahoma" w:hAnsi="Tahoma" w:cs="Tahoma"/>
          <w:sz w:val="26"/>
          <w:szCs w:val="26"/>
        </w:rPr>
        <w:t xml:space="preserve"> </w:t>
      </w:r>
    </w:p>
    <w:p w14:paraId="57CC6A1D" w14:textId="77777777" w:rsidR="00210F0B" w:rsidRPr="00257447" w:rsidRDefault="000C069E" w:rsidP="00210F0B">
      <w:pPr>
        <w:pStyle w:val="Puesto"/>
        <w:spacing w:line="360" w:lineRule="auto"/>
        <w:rPr>
          <w:rFonts w:ascii="Tahoma" w:hAnsi="Tahoma" w:cs="Tahoma"/>
          <w:sz w:val="28"/>
          <w:szCs w:val="28"/>
        </w:rPr>
      </w:pPr>
      <w:r w:rsidRPr="000C069E">
        <w:rPr>
          <w:rFonts w:ascii="Tahoma" w:hAnsi="Tahoma" w:cs="Tahoma"/>
          <w:noProof/>
          <w:sz w:val="28"/>
          <w:szCs w:val="28"/>
          <w:lang w:val="es-CO" w:eastAsia="es-CO"/>
        </w:rPr>
        <w:drawing>
          <wp:anchor distT="0" distB="0" distL="114300" distR="114300" simplePos="0" relativeHeight="251660288" behindDoc="1" locked="0" layoutInCell="1" allowOverlap="1" wp14:anchorId="10447D19" wp14:editId="2E7FE573">
            <wp:simplePos x="0" y="0"/>
            <wp:positionH relativeFrom="column">
              <wp:posOffset>4471035</wp:posOffset>
            </wp:positionH>
            <wp:positionV relativeFrom="paragraph">
              <wp:posOffset>126944</wp:posOffset>
            </wp:positionV>
            <wp:extent cx="1826013" cy="2724150"/>
            <wp:effectExtent l="0" t="0" r="317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013"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F0B" w:rsidRPr="00257447">
        <w:rPr>
          <w:rFonts w:ascii="Tahoma" w:hAnsi="Tahoma" w:cs="Tahoma"/>
          <w:sz w:val="28"/>
          <w:szCs w:val="28"/>
        </w:rPr>
        <w:t>HERNANDO MONTOYA ORTIZ</w:t>
      </w:r>
    </w:p>
    <w:p w14:paraId="580FAD68" w14:textId="77777777" w:rsidR="00210F0B" w:rsidRPr="00257447" w:rsidRDefault="00210F0B" w:rsidP="00210F0B">
      <w:pPr>
        <w:pStyle w:val="Puesto"/>
        <w:spacing w:line="360" w:lineRule="auto"/>
        <w:rPr>
          <w:rFonts w:ascii="Tahoma" w:hAnsi="Tahoma" w:cs="Tahoma"/>
          <w:sz w:val="28"/>
          <w:szCs w:val="28"/>
        </w:rPr>
      </w:pPr>
      <w:r w:rsidRPr="00257447">
        <w:rPr>
          <w:rFonts w:ascii="Tahoma" w:hAnsi="Tahoma" w:cs="Tahoma"/>
          <w:sz w:val="28"/>
          <w:szCs w:val="28"/>
        </w:rPr>
        <w:t>(ASESOR DE AREA)</w:t>
      </w:r>
    </w:p>
    <w:p w14:paraId="6C7C4492" w14:textId="77777777" w:rsidR="00210F0B" w:rsidRPr="00257447" w:rsidRDefault="00210F0B" w:rsidP="00210F0B">
      <w:pPr>
        <w:pStyle w:val="Puesto"/>
        <w:spacing w:line="360" w:lineRule="auto"/>
        <w:rPr>
          <w:rFonts w:ascii="Tahoma" w:hAnsi="Tahoma" w:cs="Tahoma"/>
          <w:sz w:val="28"/>
          <w:szCs w:val="28"/>
        </w:rPr>
      </w:pPr>
    </w:p>
    <w:p w14:paraId="765F946A" w14:textId="77777777" w:rsidR="00210F0B" w:rsidRPr="00257447" w:rsidRDefault="000C069E" w:rsidP="00210F0B">
      <w:pPr>
        <w:pStyle w:val="Puesto"/>
        <w:spacing w:line="360" w:lineRule="auto"/>
        <w:rPr>
          <w:rFonts w:ascii="Tahoma" w:hAnsi="Tahoma" w:cs="Tahoma"/>
          <w:sz w:val="28"/>
          <w:szCs w:val="28"/>
        </w:rPr>
      </w:pPr>
      <w:r w:rsidRPr="000C069E">
        <w:rPr>
          <w:rFonts w:ascii="Tahoma" w:hAnsi="Tahoma" w:cs="Tahoma"/>
          <w:noProof/>
          <w:sz w:val="26"/>
          <w:szCs w:val="26"/>
          <w:lang w:val="es-CO" w:eastAsia="es-CO"/>
        </w:rPr>
        <w:drawing>
          <wp:anchor distT="0" distB="0" distL="114300" distR="114300" simplePos="0" relativeHeight="251659264" behindDoc="1" locked="0" layoutInCell="1" allowOverlap="1" wp14:anchorId="7B923D8C" wp14:editId="34501CB8">
            <wp:simplePos x="0" y="0"/>
            <wp:positionH relativeFrom="column">
              <wp:posOffset>32385</wp:posOffset>
            </wp:positionH>
            <wp:positionV relativeFrom="paragraph">
              <wp:posOffset>97155</wp:posOffset>
            </wp:positionV>
            <wp:extent cx="2247900" cy="1785579"/>
            <wp:effectExtent l="0" t="0" r="0" b="571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7855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D9E9E" w14:textId="77777777" w:rsidR="00210F0B" w:rsidRPr="00257447" w:rsidRDefault="00210F0B" w:rsidP="00210F0B">
      <w:pPr>
        <w:pStyle w:val="Puesto"/>
        <w:spacing w:line="360" w:lineRule="auto"/>
        <w:rPr>
          <w:rFonts w:ascii="Tahoma" w:hAnsi="Tahoma" w:cs="Tahoma"/>
          <w:sz w:val="28"/>
          <w:szCs w:val="28"/>
        </w:rPr>
      </w:pPr>
    </w:p>
    <w:p w14:paraId="2A4AF3D5" w14:textId="77777777" w:rsidR="00210F0B" w:rsidRPr="00257447" w:rsidRDefault="00210F0B" w:rsidP="00210F0B">
      <w:pPr>
        <w:pStyle w:val="Puesto"/>
        <w:spacing w:line="360" w:lineRule="auto"/>
        <w:rPr>
          <w:rFonts w:ascii="Tahoma" w:hAnsi="Tahoma" w:cs="Tahoma"/>
          <w:sz w:val="28"/>
          <w:szCs w:val="28"/>
        </w:rPr>
      </w:pPr>
      <w:r w:rsidRPr="00257447">
        <w:rPr>
          <w:rFonts w:ascii="Tahoma" w:hAnsi="Tahoma" w:cs="Tahoma"/>
          <w:sz w:val="28"/>
          <w:szCs w:val="28"/>
        </w:rPr>
        <w:t>COELLO – COCORA</w:t>
      </w:r>
    </w:p>
    <w:p w14:paraId="18790374" w14:textId="17FCF17A" w:rsidR="00210F0B" w:rsidRPr="00257447" w:rsidRDefault="00230A82" w:rsidP="00210F0B">
      <w:pPr>
        <w:pStyle w:val="Puesto"/>
        <w:spacing w:line="360" w:lineRule="auto"/>
        <w:rPr>
          <w:rFonts w:ascii="Tahoma" w:hAnsi="Tahoma" w:cs="Tahoma"/>
          <w:sz w:val="28"/>
          <w:szCs w:val="28"/>
        </w:rPr>
      </w:pPr>
      <w:r>
        <w:rPr>
          <w:rFonts w:ascii="Tahoma" w:hAnsi="Tahoma" w:cs="Tahoma"/>
          <w:sz w:val="28"/>
          <w:szCs w:val="28"/>
        </w:rPr>
        <w:t>202</w:t>
      </w:r>
      <w:r w:rsidR="00D44EAC">
        <w:rPr>
          <w:rFonts w:ascii="Tahoma" w:hAnsi="Tahoma" w:cs="Tahoma"/>
          <w:sz w:val="28"/>
          <w:szCs w:val="28"/>
        </w:rPr>
        <w:t>1</w:t>
      </w:r>
    </w:p>
    <w:p w14:paraId="75864125" w14:textId="77777777" w:rsidR="00210F0B" w:rsidRDefault="00210F0B" w:rsidP="00210F0B">
      <w:pPr>
        <w:pStyle w:val="Puesto"/>
        <w:spacing w:line="360" w:lineRule="auto"/>
        <w:jc w:val="left"/>
        <w:rPr>
          <w:rFonts w:ascii="Tahoma" w:hAnsi="Tahoma" w:cs="Tahoma"/>
        </w:rPr>
      </w:pPr>
    </w:p>
    <w:p w14:paraId="3A7E17A3" w14:textId="77777777" w:rsidR="00257447" w:rsidRDefault="00257447" w:rsidP="00210F0B">
      <w:pPr>
        <w:pStyle w:val="Puesto"/>
        <w:spacing w:line="360" w:lineRule="auto"/>
        <w:jc w:val="left"/>
        <w:rPr>
          <w:rFonts w:ascii="Tahoma" w:hAnsi="Tahoma" w:cs="Tahoma"/>
        </w:rPr>
      </w:pPr>
    </w:p>
    <w:p w14:paraId="6BA7AD74" w14:textId="77777777" w:rsidR="00410A15" w:rsidRDefault="00410A15" w:rsidP="00CF68C4">
      <w:pPr>
        <w:spacing w:line="360" w:lineRule="auto"/>
        <w:ind w:left="720"/>
        <w:jc w:val="center"/>
        <w:rPr>
          <w:rFonts w:ascii="Tahoma" w:hAnsi="Tahoma" w:cs="Tahoma"/>
          <w:b/>
          <w:bCs/>
          <w:sz w:val="28"/>
          <w:szCs w:val="28"/>
          <w:u w:val="single"/>
        </w:rPr>
      </w:pPr>
    </w:p>
    <w:p w14:paraId="5BD5F34D" w14:textId="77777777" w:rsidR="00410A15" w:rsidRDefault="00410A15" w:rsidP="00CF68C4">
      <w:pPr>
        <w:spacing w:line="360" w:lineRule="auto"/>
        <w:ind w:left="720"/>
        <w:jc w:val="center"/>
        <w:rPr>
          <w:rFonts w:ascii="Tahoma" w:hAnsi="Tahoma" w:cs="Tahoma"/>
          <w:b/>
          <w:bCs/>
          <w:sz w:val="28"/>
          <w:szCs w:val="28"/>
          <w:u w:val="single"/>
        </w:rPr>
      </w:pPr>
    </w:p>
    <w:p w14:paraId="7C796DFE" w14:textId="1AB639D9" w:rsidR="00210F0B" w:rsidRPr="00041273" w:rsidRDefault="00210F0B" w:rsidP="00CF68C4">
      <w:pPr>
        <w:spacing w:line="360" w:lineRule="auto"/>
        <w:ind w:left="720"/>
        <w:jc w:val="center"/>
        <w:rPr>
          <w:rFonts w:ascii="Tahoma" w:hAnsi="Tahoma" w:cs="Tahoma"/>
          <w:b/>
          <w:bCs/>
          <w:sz w:val="28"/>
          <w:szCs w:val="28"/>
          <w:u w:val="single"/>
        </w:rPr>
      </w:pPr>
      <w:r w:rsidRPr="00041273">
        <w:rPr>
          <w:rFonts w:ascii="Tahoma" w:hAnsi="Tahoma" w:cs="Tahoma"/>
          <w:b/>
          <w:bCs/>
          <w:sz w:val="28"/>
          <w:szCs w:val="28"/>
          <w:u w:val="single"/>
        </w:rPr>
        <w:t>IDENTIFICACIÓN</w:t>
      </w:r>
      <w:r w:rsidR="00CF68C4" w:rsidRPr="00041273">
        <w:rPr>
          <w:rFonts w:ascii="Tahoma" w:hAnsi="Tahoma" w:cs="Tahoma"/>
          <w:b/>
          <w:bCs/>
          <w:sz w:val="28"/>
          <w:szCs w:val="28"/>
          <w:u w:val="single"/>
        </w:rPr>
        <w:t xml:space="preserve"> DEL AREA</w:t>
      </w:r>
      <w:r w:rsidRPr="00041273">
        <w:rPr>
          <w:rFonts w:ascii="Tahoma" w:hAnsi="Tahoma" w:cs="Tahoma"/>
          <w:b/>
          <w:bCs/>
          <w:sz w:val="28"/>
          <w:szCs w:val="28"/>
          <w:u w:val="single"/>
        </w:rPr>
        <w:t>.</w:t>
      </w:r>
    </w:p>
    <w:p w14:paraId="597DAD4C" w14:textId="77777777" w:rsidR="00210F0B" w:rsidRPr="00041273" w:rsidRDefault="00210F0B" w:rsidP="00210F0B">
      <w:pPr>
        <w:spacing w:line="360" w:lineRule="auto"/>
        <w:ind w:left="360"/>
        <w:jc w:val="both"/>
        <w:rPr>
          <w:rFonts w:ascii="Tahoma" w:hAnsi="Tahoma" w:cs="Tahoma"/>
          <w:b/>
          <w:bCs/>
          <w:sz w:val="28"/>
          <w:szCs w:val="28"/>
        </w:rPr>
      </w:pPr>
    </w:p>
    <w:p w14:paraId="456E188C" w14:textId="77777777" w:rsidR="00210F0B" w:rsidRPr="00F636D5" w:rsidRDefault="00210F0B" w:rsidP="00210F0B">
      <w:pPr>
        <w:spacing w:line="360" w:lineRule="auto"/>
        <w:ind w:left="360"/>
        <w:jc w:val="both"/>
        <w:rPr>
          <w:rFonts w:ascii="Tahoma" w:hAnsi="Tahoma" w:cs="Tahoma"/>
          <w:b/>
          <w:bCs/>
        </w:rPr>
      </w:pPr>
    </w:p>
    <w:p w14:paraId="2BB087D4" w14:textId="77777777" w:rsidR="00210F0B" w:rsidRPr="00F636D5" w:rsidRDefault="00CF68C4" w:rsidP="00210F0B">
      <w:pPr>
        <w:spacing w:line="360" w:lineRule="auto"/>
        <w:jc w:val="both"/>
        <w:rPr>
          <w:rFonts w:ascii="Tahoma" w:hAnsi="Tahoma" w:cs="Tahoma"/>
        </w:rPr>
      </w:pPr>
      <w:r>
        <w:rPr>
          <w:rFonts w:ascii="Tahoma" w:hAnsi="Tahoma" w:cs="Tahoma"/>
          <w:b/>
          <w:bCs/>
        </w:rPr>
        <w:t>GRUPO DE SABERES O ASIGNATURAS</w:t>
      </w:r>
      <w:r w:rsidR="00210F0B" w:rsidRPr="00F636D5">
        <w:rPr>
          <w:rFonts w:ascii="Tahoma" w:hAnsi="Tahoma" w:cs="Tahoma"/>
          <w:b/>
          <w:bCs/>
        </w:rPr>
        <w:t xml:space="preserve">: </w:t>
      </w:r>
      <w:r w:rsidR="00210F0B" w:rsidRPr="00F636D5">
        <w:rPr>
          <w:rFonts w:ascii="Tahoma" w:hAnsi="Tahoma" w:cs="Tahoma"/>
          <w:bCs/>
        </w:rPr>
        <w:t>CIENCIAS</w:t>
      </w:r>
      <w:r w:rsidR="00210F0B" w:rsidRPr="00F636D5">
        <w:rPr>
          <w:rFonts w:ascii="Tahoma" w:hAnsi="Tahoma" w:cs="Tahoma"/>
        </w:rPr>
        <w:t xml:space="preserve"> SOCIALES, </w:t>
      </w:r>
      <w:r w:rsidR="00CB3050">
        <w:rPr>
          <w:rFonts w:ascii="Tahoma" w:hAnsi="Tahoma" w:cs="Tahoma"/>
        </w:rPr>
        <w:t xml:space="preserve">HISTORIA, GEOGRAFÍA, DEMOCRACIA, </w:t>
      </w:r>
      <w:r w:rsidR="00CB3050" w:rsidRPr="00CB3050">
        <w:rPr>
          <w:rFonts w:ascii="Tahoma" w:hAnsi="Tahoma" w:cs="Tahoma"/>
        </w:rPr>
        <w:t>CIENCIAS POLITICAS Y ECONOMICAS</w:t>
      </w:r>
    </w:p>
    <w:p w14:paraId="2E57A91B" w14:textId="77777777" w:rsidR="00210F0B" w:rsidRPr="00F636D5" w:rsidRDefault="00210F0B" w:rsidP="00210F0B">
      <w:pPr>
        <w:pStyle w:val="Sangradetextonormal"/>
        <w:spacing w:line="360" w:lineRule="auto"/>
        <w:rPr>
          <w:rFonts w:ascii="Tahoma" w:hAnsi="Tahoma" w:cs="Tahoma"/>
        </w:rPr>
      </w:pPr>
    </w:p>
    <w:p w14:paraId="73FF4985" w14:textId="77777777" w:rsidR="00210F0B" w:rsidRPr="00F636D5" w:rsidRDefault="00210F0B" w:rsidP="00210F0B">
      <w:pPr>
        <w:pStyle w:val="Sangradetextonormal"/>
        <w:spacing w:line="360" w:lineRule="auto"/>
        <w:ind w:left="0"/>
        <w:rPr>
          <w:rFonts w:ascii="Tahoma" w:hAnsi="Tahoma" w:cs="Tahoma"/>
        </w:rPr>
      </w:pPr>
      <w:r w:rsidRPr="00F636D5">
        <w:rPr>
          <w:rFonts w:ascii="Tahoma" w:hAnsi="Tahoma" w:cs="Tahoma"/>
        </w:rPr>
        <w:t xml:space="preserve">INTENSIDAD HORARIA SEMANAL: </w:t>
      </w:r>
    </w:p>
    <w:p w14:paraId="23B475EB" w14:textId="77777777" w:rsidR="00210F0B" w:rsidRPr="00F636D5" w:rsidRDefault="00210F0B" w:rsidP="00210F0B">
      <w:pPr>
        <w:pStyle w:val="Sangradetextonormal"/>
        <w:spacing w:line="360" w:lineRule="auto"/>
        <w:rPr>
          <w:rFonts w:ascii="Tahoma" w:hAnsi="Tahoma" w:cs="Tahoma"/>
        </w:rPr>
      </w:pPr>
    </w:p>
    <w:p w14:paraId="5D1C82EC" w14:textId="77777777" w:rsidR="00210F0B" w:rsidRPr="00F636D5" w:rsidRDefault="00210F0B" w:rsidP="00210F0B">
      <w:pPr>
        <w:pStyle w:val="Sangradetextonormal"/>
        <w:numPr>
          <w:ilvl w:val="0"/>
          <w:numId w:val="5"/>
        </w:numPr>
        <w:spacing w:line="360" w:lineRule="auto"/>
        <w:rPr>
          <w:rFonts w:ascii="Tahoma" w:hAnsi="Tahoma" w:cs="Tahoma"/>
        </w:rPr>
      </w:pPr>
      <w:r w:rsidRPr="00F636D5">
        <w:rPr>
          <w:rFonts w:ascii="Tahoma" w:hAnsi="Tahoma" w:cs="Tahoma"/>
        </w:rPr>
        <w:t xml:space="preserve">SEDES: </w:t>
      </w:r>
      <w:r w:rsidR="00CA6143">
        <w:rPr>
          <w:rFonts w:ascii="Tahoma" w:hAnsi="Tahoma" w:cs="Tahoma"/>
          <w:b w:val="0"/>
        </w:rPr>
        <w:t xml:space="preserve">4 horas de Ciencias Sociales y </w:t>
      </w:r>
      <w:r w:rsidRPr="00F636D5">
        <w:rPr>
          <w:rFonts w:ascii="Tahoma" w:hAnsi="Tahoma" w:cs="Tahoma"/>
          <w:b w:val="0"/>
        </w:rPr>
        <w:t>1 hora para Democracia.</w:t>
      </w:r>
    </w:p>
    <w:p w14:paraId="29D78DAC" w14:textId="77777777" w:rsidR="00210F0B" w:rsidRPr="00F636D5" w:rsidRDefault="00210F0B" w:rsidP="00210F0B">
      <w:pPr>
        <w:pStyle w:val="Sangradetextonormal"/>
        <w:numPr>
          <w:ilvl w:val="0"/>
          <w:numId w:val="5"/>
        </w:numPr>
        <w:spacing w:line="360" w:lineRule="auto"/>
        <w:rPr>
          <w:rFonts w:ascii="Tahoma" w:hAnsi="Tahoma" w:cs="Tahoma"/>
        </w:rPr>
      </w:pPr>
      <w:r w:rsidRPr="00F636D5">
        <w:rPr>
          <w:rFonts w:ascii="Tahoma" w:hAnsi="Tahoma" w:cs="Tahoma"/>
        </w:rPr>
        <w:t xml:space="preserve">SECCION PRIMARIA: </w:t>
      </w:r>
      <w:r w:rsidRPr="00F636D5">
        <w:rPr>
          <w:rFonts w:ascii="Tahoma" w:hAnsi="Tahoma" w:cs="Tahoma"/>
          <w:b w:val="0"/>
        </w:rPr>
        <w:t>2 horas para Ciencias Sociales 1 hora para Democracia</w:t>
      </w:r>
    </w:p>
    <w:p w14:paraId="4D62D594" w14:textId="77777777" w:rsidR="00210F0B" w:rsidRPr="00F636D5" w:rsidRDefault="00210F0B" w:rsidP="00210F0B">
      <w:pPr>
        <w:pStyle w:val="Sangradetextonormal"/>
        <w:numPr>
          <w:ilvl w:val="0"/>
          <w:numId w:val="5"/>
        </w:numPr>
        <w:spacing w:line="360" w:lineRule="auto"/>
        <w:rPr>
          <w:rFonts w:ascii="Tahoma" w:hAnsi="Tahoma" w:cs="Tahoma"/>
        </w:rPr>
      </w:pPr>
      <w:r w:rsidRPr="00F636D5">
        <w:rPr>
          <w:rFonts w:ascii="Tahoma" w:hAnsi="Tahoma" w:cs="Tahoma"/>
        </w:rPr>
        <w:t xml:space="preserve">SECCION SECUNDARIA: </w:t>
      </w:r>
      <w:r w:rsidRPr="00F636D5">
        <w:rPr>
          <w:rFonts w:ascii="Tahoma" w:hAnsi="Tahoma" w:cs="Tahoma"/>
          <w:b w:val="0"/>
        </w:rPr>
        <w:t>3 horas de Ciencias Sociales desde sexto hasta noveno.</w:t>
      </w:r>
    </w:p>
    <w:p w14:paraId="63A85D4A" w14:textId="77777777" w:rsidR="00210F0B" w:rsidRPr="00F636D5" w:rsidRDefault="00210F0B" w:rsidP="00210F0B">
      <w:pPr>
        <w:pStyle w:val="Sangradetextonormal"/>
        <w:spacing w:line="360" w:lineRule="auto"/>
        <w:ind w:left="3540"/>
        <w:rPr>
          <w:rFonts w:ascii="Tahoma" w:hAnsi="Tahoma" w:cs="Tahoma"/>
          <w:b w:val="0"/>
        </w:rPr>
      </w:pPr>
      <w:r w:rsidRPr="00F636D5">
        <w:rPr>
          <w:rFonts w:ascii="Tahoma" w:hAnsi="Tahoma" w:cs="Tahoma"/>
          <w:b w:val="0"/>
        </w:rPr>
        <w:t xml:space="preserve"> 1 hora para grados décimo y undécimo. </w:t>
      </w:r>
    </w:p>
    <w:p w14:paraId="4D0FC782" w14:textId="77777777" w:rsidR="00210F0B" w:rsidRDefault="00210F0B" w:rsidP="00210F0B">
      <w:pPr>
        <w:pStyle w:val="Sangradetextonormal"/>
        <w:spacing w:line="360" w:lineRule="auto"/>
        <w:ind w:left="3540"/>
        <w:rPr>
          <w:rFonts w:ascii="Tahoma" w:hAnsi="Tahoma" w:cs="Tahoma"/>
        </w:rPr>
      </w:pPr>
      <w:r w:rsidRPr="00F636D5">
        <w:rPr>
          <w:rFonts w:ascii="Tahoma" w:hAnsi="Tahoma" w:cs="Tahoma"/>
          <w:b w:val="0"/>
        </w:rPr>
        <w:t xml:space="preserve"> 1 hora de Constitución Política desde sexto hasta             undécimo.</w:t>
      </w:r>
      <w:r w:rsidRPr="00F636D5">
        <w:rPr>
          <w:rFonts w:ascii="Tahoma" w:hAnsi="Tahoma" w:cs="Tahoma"/>
        </w:rPr>
        <w:t xml:space="preserve"> </w:t>
      </w:r>
    </w:p>
    <w:p w14:paraId="7165A815" w14:textId="77777777" w:rsidR="00CB3050" w:rsidRPr="00CB3050" w:rsidRDefault="00CB3050" w:rsidP="00210F0B">
      <w:pPr>
        <w:pStyle w:val="Sangradetextonormal"/>
        <w:spacing w:line="360" w:lineRule="auto"/>
        <w:ind w:left="3540"/>
        <w:rPr>
          <w:rFonts w:ascii="Tahoma" w:hAnsi="Tahoma" w:cs="Tahoma"/>
          <w:b w:val="0"/>
        </w:rPr>
      </w:pPr>
      <w:r>
        <w:rPr>
          <w:rFonts w:ascii="Tahoma" w:hAnsi="Tahoma" w:cs="Tahoma"/>
          <w:b w:val="0"/>
        </w:rPr>
        <w:t xml:space="preserve">1 hora de Ciencias </w:t>
      </w:r>
      <w:r w:rsidR="001B0175">
        <w:rPr>
          <w:rFonts w:ascii="Tahoma" w:hAnsi="Tahoma" w:cs="Tahoma"/>
          <w:b w:val="0"/>
        </w:rPr>
        <w:t>Políticas</w:t>
      </w:r>
      <w:r>
        <w:rPr>
          <w:rFonts w:ascii="Tahoma" w:hAnsi="Tahoma" w:cs="Tahoma"/>
          <w:b w:val="0"/>
        </w:rPr>
        <w:t xml:space="preserve"> y Económicas para grados décimo y undécimo.</w:t>
      </w:r>
    </w:p>
    <w:p w14:paraId="63EE1002" w14:textId="77777777" w:rsidR="00041273" w:rsidRDefault="00041273" w:rsidP="00210F0B">
      <w:pPr>
        <w:pStyle w:val="Sangradetextonormal"/>
        <w:spacing w:line="360" w:lineRule="auto"/>
        <w:rPr>
          <w:rFonts w:ascii="Tahoma" w:hAnsi="Tahoma" w:cs="Tahoma"/>
        </w:rPr>
      </w:pPr>
    </w:p>
    <w:p w14:paraId="3EE90999" w14:textId="77777777" w:rsidR="00CB3050" w:rsidRPr="00F636D5" w:rsidRDefault="00CB3050" w:rsidP="00210F0B">
      <w:pPr>
        <w:pStyle w:val="Sangradetextonormal"/>
        <w:spacing w:line="360" w:lineRule="auto"/>
        <w:rPr>
          <w:rFonts w:ascii="Tahoma" w:hAnsi="Tahoma" w:cs="Tahoma"/>
        </w:rPr>
      </w:pPr>
    </w:p>
    <w:p w14:paraId="0D220981" w14:textId="77777777" w:rsidR="00210F0B" w:rsidRDefault="00210F0B" w:rsidP="00210F0B">
      <w:pPr>
        <w:pStyle w:val="Sangradetextonormal"/>
        <w:spacing w:line="360" w:lineRule="auto"/>
        <w:ind w:left="0"/>
        <w:rPr>
          <w:rFonts w:ascii="Tahoma" w:hAnsi="Tahoma" w:cs="Tahoma"/>
        </w:rPr>
      </w:pPr>
      <w:r w:rsidRPr="00F636D5">
        <w:rPr>
          <w:rFonts w:ascii="Tahoma" w:hAnsi="Tahoma" w:cs="Tahoma"/>
        </w:rPr>
        <w:t>INTEGRANTES: DOCENTES SEDES INSTITUCIONALES, DOCENTES SECCION PRIMARIA, DOCENTES SECCION SECUNDARIA.</w:t>
      </w:r>
    </w:p>
    <w:p w14:paraId="6DD341F3" w14:textId="77777777" w:rsidR="00CF68C4" w:rsidRDefault="00A054AA" w:rsidP="00230A82">
      <w:pPr>
        <w:pStyle w:val="Sangradetextonormal"/>
        <w:spacing w:line="360" w:lineRule="auto"/>
        <w:ind w:left="0"/>
        <w:rPr>
          <w:rFonts w:ascii="Tahoma" w:hAnsi="Tahoma" w:cs="Tahoma"/>
        </w:rPr>
      </w:pPr>
      <w:r>
        <w:rPr>
          <w:rFonts w:ascii="Tahoma" w:hAnsi="Tahoma" w:cs="Tahoma"/>
        </w:rPr>
        <w:t xml:space="preserve">Docente colaborador en la </w:t>
      </w:r>
      <w:r w:rsidR="003D3E22">
        <w:rPr>
          <w:rFonts w:ascii="Tahoma" w:hAnsi="Tahoma" w:cs="Tahoma"/>
        </w:rPr>
        <w:t>modificación</w:t>
      </w:r>
      <w:r>
        <w:rPr>
          <w:rFonts w:ascii="Tahoma" w:hAnsi="Tahoma" w:cs="Tahoma"/>
        </w:rPr>
        <w:t xml:space="preserve"> del proyecto </w:t>
      </w:r>
      <w:r w:rsidR="001A1682">
        <w:rPr>
          <w:rFonts w:ascii="Tahoma" w:hAnsi="Tahoma" w:cs="Tahoma"/>
        </w:rPr>
        <w:t>Carolita Morera, David Torres, Alexander Prieto.</w:t>
      </w:r>
    </w:p>
    <w:p w14:paraId="5C95E7EF" w14:textId="77777777" w:rsidR="00230A82" w:rsidRDefault="00230A82" w:rsidP="00230A82">
      <w:pPr>
        <w:pStyle w:val="Sangradetextonormal"/>
        <w:spacing w:line="360" w:lineRule="auto"/>
        <w:ind w:left="0"/>
        <w:rPr>
          <w:rFonts w:ascii="Tahoma" w:hAnsi="Tahoma" w:cs="Tahoma"/>
        </w:rPr>
      </w:pPr>
    </w:p>
    <w:p w14:paraId="7DEFA1F3" w14:textId="77777777" w:rsidR="00CF68C4" w:rsidRDefault="00CF68C4" w:rsidP="00210F0B">
      <w:pPr>
        <w:pStyle w:val="Sangradetextonormal"/>
        <w:spacing w:line="360" w:lineRule="auto"/>
        <w:rPr>
          <w:rFonts w:ascii="Tahoma" w:hAnsi="Tahoma" w:cs="Tahoma"/>
        </w:rPr>
      </w:pPr>
    </w:p>
    <w:p w14:paraId="6D24D738" w14:textId="77777777" w:rsidR="00CF68C4" w:rsidRDefault="00CF68C4" w:rsidP="00CB3050">
      <w:pPr>
        <w:pStyle w:val="Sangradetextonormal"/>
        <w:spacing w:line="360" w:lineRule="auto"/>
        <w:ind w:left="0"/>
        <w:rPr>
          <w:rFonts w:ascii="Tahoma" w:hAnsi="Tahoma" w:cs="Tahoma"/>
        </w:rPr>
      </w:pPr>
    </w:p>
    <w:p w14:paraId="39616792" w14:textId="77777777" w:rsidR="00CF68C4" w:rsidRDefault="00CF68C4" w:rsidP="00210F0B">
      <w:pPr>
        <w:pStyle w:val="Sangradetextonormal"/>
        <w:spacing w:line="360" w:lineRule="auto"/>
        <w:rPr>
          <w:rFonts w:ascii="Tahoma" w:hAnsi="Tahoma" w:cs="Tahoma"/>
        </w:rPr>
      </w:pPr>
    </w:p>
    <w:p w14:paraId="68CF18FD" w14:textId="77777777" w:rsidR="00CF68C4" w:rsidRDefault="00CF68C4" w:rsidP="00210F0B">
      <w:pPr>
        <w:pStyle w:val="Sangradetextonormal"/>
        <w:spacing w:line="360" w:lineRule="auto"/>
        <w:rPr>
          <w:rFonts w:ascii="Tahoma" w:hAnsi="Tahoma" w:cs="Tahoma"/>
        </w:rPr>
      </w:pPr>
    </w:p>
    <w:p w14:paraId="6BFE90A7" w14:textId="77777777" w:rsidR="00CF68C4" w:rsidRDefault="00CF68C4" w:rsidP="00210F0B">
      <w:pPr>
        <w:pStyle w:val="Sangradetextonormal"/>
        <w:spacing w:line="360" w:lineRule="auto"/>
        <w:rPr>
          <w:rFonts w:ascii="Tahoma" w:hAnsi="Tahoma" w:cs="Tahoma"/>
        </w:rPr>
      </w:pPr>
    </w:p>
    <w:p w14:paraId="20004258" w14:textId="77777777" w:rsidR="00CF68C4" w:rsidRPr="00041273" w:rsidRDefault="00CF68C4" w:rsidP="00041273">
      <w:pPr>
        <w:pStyle w:val="Sangradetextonormal"/>
        <w:spacing w:line="360" w:lineRule="auto"/>
        <w:ind w:left="720"/>
        <w:jc w:val="center"/>
        <w:rPr>
          <w:rFonts w:ascii="Tahoma" w:hAnsi="Tahoma" w:cs="Tahoma"/>
          <w:b w:val="0"/>
          <w:bCs w:val="0"/>
          <w:i/>
          <w:sz w:val="28"/>
          <w:szCs w:val="28"/>
        </w:rPr>
      </w:pPr>
      <w:r w:rsidRPr="00041273">
        <w:rPr>
          <w:rFonts w:ascii="Tahoma" w:hAnsi="Tahoma" w:cs="Tahoma"/>
          <w:i/>
          <w:sz w:val="28"/>
          <w:szCs w:val="28"/>
        </w:rPr>
        <w:lastRenderedPageBreak/>
        <w:t>INTRODUCCIÓN</w:t>
      </w:r>
    </w:p>
    <w:p w14:paraId="44FDDE32" w14:textId="77777777" w:rsidR="00CF68C4" w:rsidRPr="00F636D5" w:rsidRDefault="00CF68C4" w:rsidP="00CF68C4">
      <w:pPr>
        <w:pStyle w:val="Sangradetextonormal"/>
        <w:spacing w:line="360" w:lineRule="auto"/>
        <w:ind w:left="0"/>
        <w:rPr>
          <w:rFonts w:ascii="Tahoma" w:hAnsi="Tahoma" w:cs="Tahoma"/>
          <w:b w:val="0"/>
          <w:bCs w:val="0"/>
        </w:rPr>
      </w:pPr>
    </w:p>
    <w:p w14:paraId="5A41EECB" w14:textId="77777777" w:rsidR="00C16E90" w:rsidRDefault="00CF68C4" w:rsidP="00CF68C4">
      <w:pPr>
        <w:pStyle w:val="Sangradetextonormal"/>
        <w:spacing w:line="360" w:lineRule="auto"/>
        <w:ind w:left="0"/>
        <w:rPr>
          <w:rFonts w:ascii="Tahoma" w:hAnsi="Tahoma" w:cs="Tahoma"/>
          <w:b w:val="0"/>
          <w:bCs w:val="0"/>
        </w:rPr>
      </w:pPr>
      <w:r w:rsidRPr="00F636D5">
        <w:rPr>
          <w:rFonts w:ascii="Tahoma" w:hAnsi="Tahoma" w:cs="Tahoma"/>
          <w:b w:val="0"/>
          <w:bCs w:val="0"/>
        </w:rPr>
        <w:t>El quehacer de las ciencias sociales basa su conocimiento en la elaboración de un ser con una personalidad autónoma consciente de su papel en la sociedad y de su devenir histórico. Las Ciencias Sociales brindan las herramientas necesarias para comprender la realidad mundial, nacional y local; a través de su discurso, el estudiantado interpreta esta realidad y establece una posición crítica fundamentada en la comprensión y análisis de los fenómenos económicos, sociales, cultur</w:t>
      </w:r>
      <w:r w:rsidR="00230A82">
        <w:rPr>
          <w:rFonts w:ascii="Tahoma" w:hAnsi="Tahoma" w:cs="Tahoma"/>
          <w:b w:val="0"/>
          <w:bCs w:val="0"/>
        </w:rPr>
        <w:t xml:space="preserve">ales, políticos y ambientales, es decir, </w:t>
      </w:r>
      <w:r w:rsidRPr="00F636D5">
        <w:rPr>
          <w:rFonts w:ascii="Tahoma" w:hAnsi="Tahoma" w:cs="Tahoma"/>
          <w:b w:val="0"/>
          <w:bCs w:val="0"/>
        </w:rPr>
        <w:t>en cualquier lugar en donde sea necesario aplicar esta posición crítica.</w:t>
      </w:r>
    </w:p>
    <w:p w14:paraId="2E72B84A" w14:textId="77777777" w:rsidR="00CF68C4" w:rsidRPr="00F636D5" w:rsidRDefault="00CF68C4" w:rsidP="00CF68C4">
      <w:pPr>
        <w:pStyle w:val="Sangradetextonormal"/>
        <w:spacing w:line="360" w:lineRule="auto"/>
        <w:ind w:left="0"/>
        <w:rPr>
          <w:rFonts w:ascii="Tahoma" w:hAnsi="Tahoma" w:cs="Tahoma"/>
          <w:b w:val="0"/>
          <w:bCs w:val="0"/>
        </w:rPr>
      </w:pPr>
      <w:r w:rsidRPr="00F636D5">
        <w:rPr>
          <w:rFonts w:ascii="Tahoma" w:hAnsi="Tahoma" w:cs="Tahoma"/>
          <w:b w:val="0"/>
          <w:bCs w:val="0"/>
        </w:rPr>
        <w:t xml:space="preserve"> </w:t>
      </w:r>
    </w:p>
    <w:p w14:paraId="0214C0DC" w14:textId="77777777" w:rsidR="00CF68C4" w:rsidRPr="00F636D5" w:rsidRDefault="00CF68C4" w:rsidP="00CF68C4">
      <w:pPr>
        <w:pStyle w:val="Sangradetextonormal"/>
        <w:spacing w:line="360" w:lineRule="auto"/>
        <w:ind w:left="0"/>
        <w:rPr>
          <w:rFonts w:ascii="Tahoma" w:hAnsi="Tahoma" w:cs="Tahoma"/>
        </w:rPr>
      </w:pPr>
      <w:r w:rsidRPr="00F636D5">
        <w:rPr>
          <w:rFonts w:ascii="Tahoma" w:hAnsi="Tahoma" w:cs="Tahoma"/>
          <w:b w:val="0"/>
          <w:bCs w:val="0"/>
        </w:rPr>
        <w:t>En la actualidad, el área posee un</w:t>
      </w:r>
      <w:r w:rsidR="00230A82">
        <w:rPr>
          <w:rFonts w:ascii="Tahoma" w:hAnsi="Tahoma" w:cs="Tahoma"/>
          <w:b w:val="0"/>
          <w:bCs w:val="0"/>
        </w:rPr>
        <w:t xml:space="preserve"> </w:t>
      </w:r>
      <w:r w:rsidRPr="00F636D5">
        <w:rPr>
          <w:rFonts w:ascii="Tahoma" w:hAnsi="Tahoma" w:cs="Tahoma"/>
          <w:b w:val="0"/>
          <w:bCs w:val="0"/>
        </w:rPr>
        <w:t>discurso orientado a crear ese tipo de persona: un estudiantado consciente de su propio papel protagónico, que en su discurso en el aula, escucha, interpreta y propone ideas a una realidad cambiante, que es líder positivo en las decisiones individuales y colectivas; y sobre todo es consciente de su labor como creador de una cultura floreciente basada en la sencillez, en el respeto, la tolerancia y en el incentivo de los valores familiares.</w:t>
      </w:r>
      <w:r w:rsidRPr="00F636D5">
        <w:rPr>
          <w:rFonts w:ascii="Tahoma" w:hAnsi="Tahoma" w:cs="Tahoma"/>
        </w:rPr>
        <w:t xml:space="preserve"> </w:t>
      </w:r>
    </w:p>
    <w:p w14:paraId="71376075" w14:textId="77777777" w:rsidR="00CF68C4" w:rsidRPr="00F636D5" w:rsidRDefault="00CF68C4" w:rsidP="00CF68C4">
      <w:pPr>
        <w:pStyle w:val="Sangradetextonormal"/>
        <w:spacing w:line="360" w:lineRule="auto"/>
        <w:ind w:left="0"/>
        <w:rPr>
          <w:rFonts w:ascii="Tahoma" w:hAnsi="Tahoma" w:cs="Tahoma"/>
        </w:rPr>
      </w:pPr>
    </w:p>
    <w:p w14:paraId="747C4C9C" w14:textId="77777777" w:rsidR="00CF68C4" w:rsidRPr="00F636D5" w:rsidRDefault="00CF68C4" w:rsidP="00CF68C4">
      <w:pPr>
        <w:pStyle w:val="Sangradetextonormal"/>
        <w:spacing w:line="360" w:lineRule="auto"/>
        <w:ind w:left="0"/>
        <w:jc w:val="center"/>
        <w:rPr>
          <w:rFonts w:ascii="Tahoma" w:hAnsi="Tahoma" w:cs="Tahoma"/>
        </w:rPr>
      </w:pPr>
      <w:r w:rsidRPr="00F636D5">
        <w:rPr>
          <w:rFonts w:ascii="Tahoma" w:hAnsi="Tahoma" w:cs="Tahoma"/>
        </w:rPr>
        <w:t xml:space="preserve">Retos </w:t>
      </w:r>
      <w:r>
        <w:rPr>
          <w:rFonts w:ascii="Tahoma" w:hAnsi="Tahoma" w:cs="Tahoma"/>
        </w:rPr>
        <w:t>De La Educación Para El Siglo XXI</w:t>
      </w:r>
    </w:p>
    <w:p w14:paraId="5F93E100" w14:textId="77777777" w:rsidR="00CF68C4" w:rsidRPr="00F636D5" w:rsidRDefault="00CF68C4" w:rsidP="00CF68C4">
      <w:pPr>
        <w:autoSpaceDE w:val="0"/>
        <w:autoSpaceDN w:val="0"/>
        <w:adjustRightInd w:val="0"/>
        <w:spacing w:line="360" w:lineRule="auto"/>
        <w:jc w:val="both"/>
        <w:rPr>
          <w:rFonts w:ascii="Tahoma" w:hAnsi="Tahoma" w:cs="Tahoma"/>
        </w:rPr>
      </w:pPr>
    </w:p>
    <w:p w14:paraId="472B9F3B" w14:textId="77777777" w:rsidR="00CF68C4" w:rsidRPr="00F636D5" w:rsidRDefault="00CF68C4" w:rsidP="00CF68C4">
      <w:pPr>
        <w:autoSpaceDE w:val="0"/>
        <w:autoSpaceDN w:val="0"/>
        <w:adjustRightInd w:val="0"/>
        <w:spacing w:line="360" w:lineRule="auto"/>
        <w:jc w:val="both"/>
        <w:rPr>
          <w:rFonts w:ascii="Tahoma" w:hAnsi="Tahoma" w:cs="Tahoma"/>
          <w:b/>
          <w:bCs/>
          <w:i/>
          <w:iCs/>
        </w:rPr>
      </w:pPr>
      <w:r w:rsidRPr="00F636D5">
        <w:rPr>
          <w:rFonts w:ascii="Tahoma" w:hAnsi="Tahoma" w:cs="Tahoma"/>
        </w:rPr>
        <w:t xml:space="preserve">El siglo XXI se presenta cambiante ya que vivimos transformaciones profundas que afectan todos los aspectos de la vida. Los cambios más vertiginosos e insólitos son parte vital del escenario presente y futuro. Estos cambios según Alvin Tofler son: </w:t>
      </w:r>
      <w:r w:rsidRPr="00F636D5">
        <w:rPr>
          <w:rFonts w:ascii="Tahoma" w:hAnsi="Tahoma" w:cs="Tahoma"/>
          <w:b/>
          <w:bCs/>
          <w:i/>
          <w:iCs/>
        </w:rPr>
        <w:t>"el resultado de la convergencia de la era de la tecnología de la información, con la revolución biológica en genética".</w:t>
      </w:r>
    </w:p>
    <w:p w14:paraId="6F88794A"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61A20A6F" w14:textId="77777777" w:rsidR="00CF68C4" w:rsidRPr="00F636D5" w:rsidRDefault="00CF68C4" w:rsidP="00CF68C4">
      <w:pPr>
        <w:autoSpaceDE w:val="0"/>
        <w:autoSpaceDN w:val="0"/>
        <w:adjustRightInd w:val="0"/>
        <w:spacing w:line="360" w:lineRule="auto"/>
        <w:jc w:val="both"/>
        <w:rPr>
          <w:rFonts w:ascii="Tahoma" w:hAnsi="Tahoma" w:cs="Tahoma"/>
        </w:rPr>
      </w:pPr>
      <w:r w:rsidRPr="00F636D5">
        <w:rPr>
          <w:rFonts w:ascii="Tahoma" w:hAnsi="Tahoma" w:cs="Tahoma"/>
        </w:rPr>
        <w:t xml:space="preserve">En este sentido se destaca el desarrollo de las comunicaciones, con el envío de textos, imágenes y sonido a través de la Internet; el acceso a la telefonía celular y satelital; la masificación de la informática en los sectores productivos y de servicios; la "miniaturización" de las computadoras y su integración a escala planetaria, así como el avance de la biogenética. Sin embargo y a pesar de lo anterior, la calidad de vida de los habitantes del planeta no es significativamente mejor, y cada día enfrentamos viejos problemas (ahora más acentuados) y otros nuevos, que </w:t>
      </w:r>
      <w:r w:rsidRPr="00F636D5">
        <w:rPr>
          <w:rFonts w:ascii="Tahoma" w:hAnsi="Tahoma" w:cs="Tahoma"/>
        </w:rPr>
        <w:lastRenderedPageBreak/>
        <w:t>plantean grandes desafíos de índole social, económico, de seguridad y ambiental, tales como: desempleo, pobreza, marginación, violencia, guerras, endeudamiento, exclusión, discriminación, explotación, persecución, hambruna, SIDA, analfabetismo, intolerancia, degradación del medio ambiente, terrorismo, delincuencia entre otras. Estos problemas han generado cambios y transformaciones profundas en la sociedad actual y han tenido efecto en los sistemas de pensamientos, ideas y creencias; y por supuesto, han impactado los sistemas educativos señalándoles nuevos retos.</w:t>
      </w:r>
    </w:p>
    <w:p w14:paraId="20773C96"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195C0E6D" w14:textId="77777777" w:rsidR="00CF68C4" w:rsidRPr="00F636D5" w:rsidRDefault="00CF68C4" w:rsidP="00CF68C4">
      <w:pPr>
        <w:autoSpaceDE w:val="0"/>
        <w:autoSpaceDN w:val="0"/>
        <w:adjustRightInd w:val="0"/>
        <w:spacing w:line="360" w:lineRule="auto"/>
        <w:jc w:val="both"/>
        <w:rPr>
          <w:rFonts w:ascii="Tahoma" w:hAnsi="Tahoma" w:cs="Tahoma"/>
        </w:rPr>
      </w:pPr>
      <w:r w:rsidRPr="00F636D5">
        <w:rPr>
          <w:rFonts w:ascii="Tahoma" w:hAnsi="Tahoma" w:cs="Tahoma"/>
        </w:rPr>
        <w:t>Todos los países están intentando transformar sus sistemas educativos para atender los nuevos desafíos que irrumpen en la sociedad; además, frente a la competitividad que exige el mundo globalizado, es claro que a la educación se le reconozca como una inversión necesaria y estratégicamente determinante en el Siglo XXI.</w:t>
      </w:r>
    </w:p>
    <w:p w14:paraId="7BA22D75" w14:textId="77777777" w:rsidR="00CF68C4" w:rsidRPr="00F636D5" w:rsidRDefault="00CF68C4" w:rsidP="00CF68C4">
      <w:pPr>
        <w:autoSpaceDE w:val="0"/>
        <w:autoSpaceDN w:val="0"/>
        <w:adjustRightInd w:val="0"/>
        <w:spacing w:line="360" w:lineRule="auto"/>
        <w:jc w:val="both"/>
        <w:rPr>
          <w:rFonts w:ascii="Tahoma" w:hAnsi="Tahoma" w:cs="Tahoma"/>
        </w:rPr>
      </w:pPr>
    </w:p>
    <w:p w14:paraId="17B6D4BF" w14:textId="77777777" w:rsidR="00CF68C4" w:rsidRPr="00F636D5" w:rsidRDefault="00CF68C4" w:rsidP="00CF68C4">
      <w:pPr>
        <w:pStyle w:val="Sangra2detindependiente"/>
        <w:ind w:left="0"/>
        <w:rPr>
          <w:rFonts w:ascii="Tahoma" w:hAnsi="Tahoma" w:cs="Tahoma"/>
          <w:sz w:val="24"/>
        </w:rPr>
      </w:pPr>
      <w:r w:rsidRPr="00F636D5">
        <w:rPr>
          <w:rFonts w:ascii="Tahoma" w:hAnsi="Tahoma" w:cs="Tahoma"/>
          <w:sz w:val="24"/>
        </w:rPr>
        <w:t>La dinámica de la llamada "sociedad del conocimiento" o "sociedad de la información" influye necesariamente en el campo educativo. La UNESCO, a fines del siglo pasado elaboró un documento sobre las principales tendencias mundiales susceptibles a convertirse en los principales desafíos del Siglo XXI, enumerando los siguientes:</w:t>
      </w:r>
    </w:p>
    <w:p w14:paraId="5C0C64F3" w14:textId="77777777" w:rsidR="00CF68C4" w:rsidRPr="00F636D5" w:rsidRDefault="00CF68C4" w:rsidP="00CF68C4">
      <w:pPr>
        <w:autoSpaceDE w:val="0"/>
        <w:autoSpaceDN w:val="0"/>
        <w:adjustRightInd w:val="0"/>
        <w:spacing w:line="360" w:lineRule="auto"/>
        <w:jc w:val="both"/>
        <w:rPr>
          <w:rFonts w:ascii="Tahoma" w:hAnsi="Tahoma" w:cs="Tahoma"/>
        </w:rPr>
      </w:pPr>
    </w:p>
    <w:p w14:paraId="628995A4"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t>El rápido desarrollo de la tercera revolución industrial, el continuo progreso de la globalización y sus crecientes efectos.</w:t>
      </w:r>
    </w:p>
    <w:p w14:paraId="533EACD6"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26797C0A"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t>La pobreza, la inequidad y exclusión.</w:t>
      </w:r>
    </w:p>
    <w:p w14:paraId="1D984D7F"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76E1CE03"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t>La emergencia de nuevas amenazas a la paz, la seguridad y los derechos humanos.</w:t>
      </w:r>
    </w:p>
    <w:p w14:paraId="4FA930DD"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28C47E28"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t>Los problemas relacionados con el crecimiento excesivo de la población mundial.</w:t>
      </w:r>
    </w:p>
    <w:p w14:paraId="15287F47"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4DA789DA"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t>La rápida degradación del medio ambiente.</w:t>
      </w:r>
    </w:p>
    <w:p w14:paraId="2F605FD7"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1F49874F"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t>La emergencia la sociedad de la información.</w:t>
      </w:r>
    </w:p>
    <w:p w14:paraId="62D8B11F"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2E0FE0C8"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lastRenderedPageBreak/>
        <w:t>La relevancia del papel de la mujer.</w:t>
      </w:r>
    </w:p>
    <w:p w14:paraId="322F2F6D"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573B291C"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t>El pluralismo cultural, la diversidad y la creatividad.</w:t>
      </w:r>
    </w:p>
    <w:p w14:paraId="13A50013" w14:textId="77777777" w:rsidR="00CF68C4" w:rsidRPr="00F636D5" w:rsidRDefault="00CF68C4" w:rsidP="00CF68C4">
      <w:pPr>
        <w:pStyle w:val="Prrafodelista"/>
        <w:spacing w:line="360" w:lineRule="auto"/>
        <w:rPr>
          <w:rFonts w:ascii="Tahoma" w:hAnsi="Tahoma" w:cs="Tahoma"/>
        </w:rPr>
      </w:pPr>
    </w:p>
    <w:p w14:paraId="3C0097C5" w14:textId="77777777" w:rsidR="00CF68C4" w:rsidRPr="00F636D5" w:rsidRDefault="00CF68C4" w:rsidP="00184042">
      <w:pPr>
        <w:numPr>
          <w:ilvl w:val="0"/>
          <w:numId w:val="15"/>
        </w:numPr>
        <w:autoSpaceDE w:val="0"/>
        <w:autoSpaceDN w:val="0"/>
        <w:adjustRightInd w:val="0"/>
        <w:spacing w:line="360" w:lineRule="auto"/>
        <w:jc w:val="both"/>
        <w:rPr>
          <w:rFonts w:ascii="Tahoma" w:hAnsi="Tahoma" w:cs="Tahoma"/>
        </w:rPr>
      </w:pPr>
      <w:r w:rsidRPr="00F636D5">
        <w:rPr>
          <w:rFonts w:ascii="Tahoma" w:hAnsi="Tahoma" w:cs="Tahoma"/>
        </w:rPr>
        <w:t>El desarrollo de la ciencia y la tecnología.</w:t>
      </w:r>
    </w:p>
    <w:p w14:paraId="7DCB2340" w14:textId="77777777" w:rsidR="00CF68C4" w:rsidRPr="00F636D5" w:rsidRDefault="00CF68C4" w:rsidP="00CF68C4">
      <w:pPr>
        <w:autoSpaceDE w:val="0"/>
        <w:autoSpaceDN w:val="0"/>
        <w:adjustRightInd w:val="0"/>
        <w:spacing w:line="360" w:lineRule="auto"/>
        <w:ind w:left="340"/>
        <w:jc w:val="both"/>
        <w:rPr>
          <w:rFonts w:ascii="Tahoma" w:hAnsi="Tahoma" w:cs="Tahoma"/>
        </w:rPr>
      </w:pPr>
    </w:p>
    <w:p w14:paraId="75144169" w14:textId="77777777" w:rsidR="00CF68C4" w:rsidRPr="00F636D5" w:rsidRDefault="00CF68C4" w:rsidP="00CF68C4">
      <w:pPr>
        <w:autoSpaceDE w:val="0"/>
        <w:autoSpaceDN w:val="0"/>
        <w:adjustRightInd w:val="0"/>
        <w:spacing w:line="360" w:lineRule="auto"/>
        <w:jc w:val="both"/>
        <w:rPr>
          <w:rFonts w:ascii="Tahoma" w:hAnsi="Tahoma" w:cs="Tahoma"/>
        </w:rPr>
      </w:pPr>
      <w:r w:rsidRPr="00F636D5">
        <w:rPr>
          <w:rFonts w:ascii="Tahoma" w:hAnsi="Tahoma" w:cs="Tahoma"/>
        </w:rPr>
        <w:t>En este contexto el capital intelectual es sin duda alguna el principal recurso de la sociedad contemporánea; por ello la educación para este siglo deberá satisfacer los objetivos de “aprender a vivir juntos, aprender a lo largo de la vida, aprender a enfrentar una variedad de situaciones y a que cada quien aprenda a entender su propia personalidad”, Informe Delors (1996).</w:t>
      </w:r>
    </w:p>
    <w:p w14:paraId="251E6064" w14:textId="77777777" w:rsidR="00CF68C4" w:rsidRPr="00F636D5" w:rsidRDefault="00CF68C4" w:rsidP="00CF68C4">
      <w:pPr>
        <w:autoSpaceDE w:val="0"/>
        <w:autoSpaceDN w:val="0"/>
        <w:adjustRightInd w:val="0"/>
        <w:spacing w:line="360" w:lineRule="auto"/>
        <w:ind w:left="340"/>
        <w:rPr>
          <w:rFonts w:ascii="Tahoma" w:hAnsi="Tahoma" w:cs="Tahoma"/>
        </w:rPr>
      </w:pPr>
    </w:p>
    <w:p w14:paraId="1964B0ED" w14:textId="77777777" w:rsidR="00CF68C4" w:rsidRPr="00F636D5" w:rsidRDefault="00CF68C4" w:rsidP="00CF68C4">
      <w:pPr>
        <w:autoSpaceDE w:val="0"/>
        <w:autoSpaceDN w:val="0"/>
        <w:adjustRightInd w:val="0"/>
        <w:spacing w:line="360" w:lineRule="auto"/>
        <w:jc w:val="both"/>
        <w:rPr>
          <w:rFonts w:ascii="Tahoma" w:hAnsi="Tahoma" w:cs="Tahoma"/>
        </w:rPr>
      </w:pPr>
      <w:r w:rsidRPr="00F636D5">
        <w:rPr>
          <w:rFonts w:ascii="Tahoma" w:hAnsi="Tahoma" w:cs="Tahoma"/>
        </w:rPr>
        <w:t>Se reconoce, de este modo, que la llave para ingresar en el Siglo XXI es la educación permanente, y que entre los retos de la educación de este siglo están: el propiciar un desarrollo humano sustentable, revitalizar la democracia participativa y el respeto a los derechos humanos. Cobra con esto importancia la educación para la vida social y se advierte que es fundamental educar para la reflexión crítica y la creación; que es necesario educar a personas capaces de hacer uso de las tecnologías y las ciencias para transformar, creativamente y en conjunto la sociedad en beneficio de todos. Formar personas con disposición permanente de aprender y no sólo desarrollar sus competencias académicas sino también las de carácter éticas y estéticas. Desde el punto de vista pedagógico, será necesario introducir métodos de enseñanza que propicien el aprendizaje autónomo y el juicio crítico, así como el uso de las nuevas tecnologías de la comunicación y la información a suerte de propiciar el aprendizaje de por vida.</w:t>
      </w:r>
    </w:p>
    <w:p w14:paraId="46E42A58" w14:textId="77777777" w:rsidR="00CF68C4" w:rsidRPr="00F636D5" w:rsidRDefault="00CF68C4" w:rsidP="00CF68C4">
      <w:pPr>
        <w:autoSpaceDE w:val="0"/>
        <w:autoSpaceDN w:val="0"/>
        <w:adjustRightInd w:val="0"/>
        <w:spacing w:line="360" w:lineRule="auto"/>
        <w:ind w:left="340"/>
        <w:rPr>
          <w:rFonts w:ascii="Tahoma" w:hAnsi="Tahoma" w:cs="Tahoma"/>
        </w:rPr>
      </w:pPr>
    </w:p>
    <w:p w14:paraId="3A395F4A" w14:textId="77777777" w:rsidR="00CF68C4" w:rsidRPr="00F636D5" w:rsidRDefault="00CF68C4" w:rsidP="00CF68C4">
      <w:pPr>
        <w:autoSpaceDE w:val="0"/>
        <w:autoSpaceDN w:val="0"/>
        <w:adjustRightInd w:val="0"/>
        <w:spacing w:line="360" w:lineRule="auto"/>
        <w:jc w:val="both"/>
        <w:rPr>
          <w:rFonts w:ascii="Tahoma" w:hAnsi="Tahoma" w:cs="Tahoma"/>
        </w:rPr>
      </w:pPr>
      <w:r w:rsidRPr="00F636D5">
        <w:rPr>
          <w:rFonts w:ascii="Tahoma" w:hAnsi="Tahoma" w:cs="Tahoma"/>
        </w:rPr>
        <w:t>Los retos educativos del siglo XXI requieren de docentes comprometidos y con capacidad de ser reflexivos y creativos en cuanto a su práctica, para cambiarla y adaptarla cuando sea necesario, atendiendo a las realidades y necesidades del entorno y de sus alumnos.</w:t>
      </w:r>
    </w:p>
    <w:p w14:paraId="4609743F" w14:textId="77777777" w:rsidR="00CF68C4" w:rsidRDefault="00CF68C4" w:rsidP="00CF68C4">
      <w:pPr>
        <w:pStyle w:val="Textoindependiente"/>
        <w:spacing w:line="360" w:lineRule="auto"/>
        <w:jc w:val="both"/>
        <w:rPr>
          <w:rFonts w:ascii="Tahoma" w:hAnsi="Tahoma" w:cs="Tahoma"/>
          <w:sz w:val="24"/>
          <w:szCs w:val="24"/>
        </w:rPr>
      </w:pPr>
    </w:p>
    <w:p w14:paraId="73BD70F9" w14:textId="77777777" w:rsidR="00CF68C4" w:rsidRDefault="00CF68C4" w:rsidP="00CF68C4">
      <w:pPr>
        <w:pStyle w:val="Textoindependiente"/>
        <w:spacing w:line="360" w:lineRule="auto"/>
        <w:jc w:val="both"/>
        <w:rPr>
          <w:rFonts w:ascii="Tahoma" w:hAnsi="Tahoma" w:cs="Tahoma"/>
          <w:sz w:val="24"/>
          <w:szCs w:val="24"/>
        </w:rPr>
      </w:pPr>
    </w:p>
    <w:p w14:paraId="45A3E35D" w14:textId="77777777" w:rsidR="00CF68C4" w:rsidRDefault="00CF68C4" w:rsidP="00CF68C4">
      <w:pPr>
        <w:pStyle w:val="Textoindependiente"/>
        <w:spacing w:line="360" w:lineRule="auto"/>
        <w:jc w:val="both"/>
        <w:rPr>
          <w:rFonts w:ascii="Tahoma" w:hAnsi="Tahoma" w:cs="Tahoma"/>
          <w:sz w:val="24"/>
          <w:szCs w:val="24"/>
        </w:rPr>
      </w:pPr>
    </w:p>
    <w:p w14:paraId="3B5637A2" w14:textId="77777777" w:rsidR="00CF68C4" w:rsidRDefault="00CF68C4" w:rsidP="00CF68C4">
      <w:pPr>
        <w:pStyle w:val="Textoindependiente"/>
        <w:spacing w:line="360" w:lineRule="auto"/>
        <w:jc w:val="both"/>
        <w:rPr>
          <w:rFonts w:ascii="Tahoma" w:hAnsi="Tahoma" w:cs="Tahoma"/>
          <w:sz w:val="24"/>
          <w:szCs w:val="24"/>
        </w:rPr>
      </w:pPr>
    </w:p>
    <w:p w14:paraId="75A11B50" w14:textId="77777777" w:rsidR="00CF68C4" w:rsidRPr="00041273" w:rsidRDefault="00CF68C4" w:rsidP="00041273">
      <w:pPr>
        <w:spacing w:line="360" w:lineRule="auto"/>
        <w:ind w:left="720"/>
        <w:jc w:val="center"/>
        <w:rPr>
          <w:rFonts w:ascii="Tahoma" w:hAnsi="Tahoma" w:cs="Tahoma"/>
          <w:b/>
          <w:i/>
          <w:sz w:val="28"/>
          <w:szCs w:val="28"/>
        </w:rPr>
      </w:pPr>
      <w:r w:rsidRPr="00041273">
        <w:rPr>
          <w:rFonts w:ascii="Tahoma" w:hAnsi="Tahoma" w:cs="Tahoma"/>
          <w:b/>
          <w:i/>
          <w:sz w:val="28"/>
          <w:szCs w:val="28"/>
        </w:rPr>
        <w:t>JUSTIFICACIÓN</w:t>
      </w:r>
    </w:p>
    <w:p w14:paraId="40A1C79F" w14:textId="77777777" w:rsidR="00041273" w:rsidRPr="00041273" w:rsidRDefault="00041273" w:rsidP="00041273">
      <w:pPr>
        <w:spacing w:line="360" w:lineRule="auto"/>
        <w:ind w:left="720"/>
        <w:jc w:val="center"/>
        <w:rPr>
          <w:rFonts w:ascii="Tahoma" w:hAnsi="Tahoma" w:cs="Tahoma"/>
          <w:b/>
          <w:sz w:val="28"/>
          <w:szCs w:val="28"/>
        </w:rPr>
      </w:pPr>
    </w:p>
    <w:p w14:paraId="1973E679" w14:textId="77777777" w:rsidR="00CF68C4" w:rsidRPr="00F636D5" w:rsidRDefault="00CF68C4" w:rsidP="00CF68C4">
      <w:pPr>
        <w:pStyle w:val="Textoindependiente"/>
        <w:spacing w:line="360" w:lineRule="auto"/>
        <w:jc w:val="both"/>
        <w:rPr>
          <w:rFonts w:ascii="Tahoma" w:hAnsi="Tahoma" w:cs="Tahoma"/>
          <w:sz w:val="24"/>
          <w:szCs w:val="24"/>
        </w:rPr>
      </w:pPr>
      <w:r w:rsidRPr="00F636D5">
        <w:rPr>
          <w:rFonts w:ascii="Tahoma" w:hAnsi="Tahoma" w:cs="Tahoma"/>
          <w:sz w:val="24"/>
          <w:szCs w:val="24"/>
        </w:rPr>
        <w:t>La educación es un proceso de carácter social e individual que debe promover el desarrollo integral y pleno de las potencialidades de los educandos inmersos en una comunidad y en una región. Por eso se busca desde las Ciencias Sociales, construir y cultivar una visión de las posibilidades y las oportunidades del desarrollo humano, social y personal del educando al asumir la cotidianidad, la espacio-temporalidad y la cultura en que se desenvuelve, como eje central de la acción educativa, desde el manejo de las relaciones con la historia y las culturas, el espacio, el ambiente, la ética y la política. Las Ciencias Sociales busca permitir que el estudiante asuma un papel protagónico en la comunidad en que se encuentra, que trascienda las fronteras de la escuela al lograr integrar el conocimiento escolar y extra escolar; de esta forma se logra la reconstrucción del ideario de la identidad nacional a partir de la aprehensión y apropiación de los valores del entorno local y regional que permitirá una visión del contexto cultural universal.</w:t>
      </w:r>
    </w:p>
    <w:p w14:paraId="0E5D5CEB" w14:textId="77777777" w:rsidR="00CF68C4" w:rsidRPr="00F636D5" w:rsidRDefault="00CF68C4" w:rsidP="00CF68C4">
      <w:pPr>
        <w:pStyle w:val="Textoindependiente"/>
        <w:spacing w:line="360" w:lineRule="auto"/>
        <w:jc w:val="both"/>
        <w:rPr>
          <w:rFonts w:ascii="Tahoma" w:hAnsi="Tahoma" w:cs="Tahoma"/>
          <w:sz w:val="24"/>
          <w:szCs w:val="24"/>
        </w:rPr>
      </w:pPr>
    </w:p>
    <w:p w14:paraId="2EC25640" w14:textId="77777777" w:rsidR="00CF68C4" w:rsidRPr="00F636D5" w:rsidRDefault="00CF68C4" w:rsidP="00CF68C4">
      <w:pPr>
        <w:pStyle w:val="Textoindependiente"/>
        <w:spacing w:line="360" w:lineRule="auto"/>
        <w:jc w:val="both"/>
        <w:rPr>
          <w:rFonts w:ascii="Tahoma" w:hAnsi="Tahoma" w:cs="Tahoma"/>
          <w:sz w:val="24"/>
          <w:szCs w:val="24"/>
        </w:rPr>
      </w:pPr>
      <w:r w:rsidRPr="00F636D5">
        <w:rPr>
          <w:rFonts w:ascii="Tahoma" w:hAnsi="Tahoma" w:cs="Tahoma"/>
          <w:sz w:val="24"/>
          <w:szCs w:val="24"/>
        </w:rPr>
        <w:t>Este nuevo diseño del currículo diseñado para el siglo XXI, busca recoger y plasmar en la educación el espíritu general del desarrollo de las ciencias y facilitar la asimilación y aplicación de las teorías y métodos desarrollados.</w:t>
      </w:r>
    </w:p>
    <w:p w14:paraId="70739589" w14:textId="77777777" w:rsidR="00CF68C4" w:rsidRPr="00F636D5" w:rsidRDefault="00CF68C4" w:rsidP="00CF68C4">
      <w:pPr>
        <w:pStyle w:val="Textoindependiente"/>
        <w:spacing w:line="360" w:lineRule="auto"/>
        <w:jc w:val="both"/>
        <w:rPr>
          <w:rFonts w:ascii="Tahoma" w:hAnsi="Tahoma" w:cs="Tahoma"/>
          <w:sz w:val="24"/>
          <w:szCs w:val="24"/>
        </w:rPr>
      </w:pPr>
    </w:p>
    <w:p w14:paraId="1D3CA321" w14:textId="77777777" w:rsidR="00CF68C4" w:rsidRPr="00F636D5" w:rsidRDefault="00CF68C4" w:rsidP="00CF68C4">
      <w:pPr>
        <w:pStyle w:val="Textoindependiente"/>
        <w:spacing w:line="360" w:lineRule="auto"/>
        <w:jc w:val="both"/>
        <w:rPr>
          <w:rFonts w:ascii="Tahoma" w:hAnsi="Tahoma" w:cs="Tahoma"/>
          <w:sz w:val="24"/>
          <w:szCs w:val="24"/>
        </w:rPr>
      </w:pPr>
      <w:r w:rsidRPr="00F636D5">
        <w:rPr>
          <w:rFonts w:ascii="Tahoma" w:hAnsi="Tahoma" w:cs="Tahoma"/>
          <w:sz w:val="24"/>
          <w:szCs w:val="24"/>
        </w:rPr>
        <w:t>También es necesario tener en cuenta en este plan de</w:t>
      </w:r>
      <w:r w:rsidR="00C16E90">
        <w:rPr>
          <w:rFonts w:ascii="Tahoma" w:hAnsi="Tahoma" w:cs="Tahoma"/>
          <w:sz w:val="24"/>
          <w:szCs w:val="24"/>
        </w:rPr>
        <w:t xml:space="preserve"> estudios, los resultados, los </w:t>
      </w:r>
      <w:r w:rsidRPr="00F636D5">
        <w:rPr>
          <w:rFonts w:ascii="Tahoma" w:hAnsi="Tahoma" w:cs="Tahoma"/>
          <w:sz w:val="24"/>
          <w:szCs w:val="24"/>
        </w:rPr>
        <w:t xml:space="preserve">aportes y los avances de las investigaciones sociales adelantadas en los últimos años en nuestro país y en otras regiones, para poder llegar a un conocimiento más profundo de la realidad social.  </w:t>
      </w:r>
    </w:p>
    <w:p w14:paraId="3A4AF44B" w14:textId="77777777" w:rsidR="00CF68C4" w:rsidRPr="00F636D5" w:rsidRDefault="00CF68C4" w:rsidP="00CF68C4">
      <w:pPr>
        <w:spacing w:line="360" w:lineRule="auto"/>
        <w:jc w:val="both"/>
        <w:rPr>
          <w:rFonts w:ascii="Tahoma" w:hAnsi="Tahoma" w:cs="Tahoma"/>
        </w:rPr>
      </w:pPr>
      <w:r w:rsidRPr="00F636D5">
        <w:rPr>
          <w:rFonts w:ascii="Tahoma" w:hAnsi="Tahoma" w:cs="Tahoma"/>
        </w:rPr>
        <w:t>Así mismo, en los últimos años se ha tomado conciencia de la importancia que tiene la participación activa del educando en los procesos de aprendizaje y de reflexión sobre la realidad que los rodea.</w:t>
      </w:r>
    </w:p>
    <w:p w14:paraId="688AA9C6" w14:textId="77777777" w:rsidR="00CF68C4" w:rsidRPr="00F636D5" w:rsidRDefault="00CF68C4" w:rsidP="00CF68C4">
      <w:pPr>
        <w:pStyle w:val="Textoindependiente"/>
        <w:spacing w:line="360" w:lineRule="auto"/>
        <w:jc w:val="both"/>
        <w:rPr>
          <w:rFonts w:ascii="Tahoma" w:hAnsi="Tahoma" w:cs="Tahoma"/>
          <w:sz w:val="24"/>
          <w:szCs w:val="24"/>
        </w:rPr>
      </w:pPr>
      <w:r w:rsidRPr="00F636D5">
        <w:rPr>
          <w:rFonts w:ascii="Tahoma" w:hAnsi="Tahoma" w:cs="Tahoma"/>
          <w:sz w:val="24"/>
          <w:szCs w:val="24"/>
        </w:rPr>
        <w:t>Todo esto, exige no sólo un cambio de metodología, sino sobre todo una concepción nueva de la programación de las Ciencias Social</w:t>
      </w:r>
      <w:r w:rsidR="00C16E90">
        <w:rPr>
          <w:rFonts w:ascii="Tahoma" w:hAnsi="Tahoma" w:cs="Tahoma"/>
          <w:sz w:val="24"/>
          <w:szCs w:val="24"/>
        </w:rPr>
        <w:t xml:space="preserve">es, que trae como consecuencia </w:t>
      </w:r>
      <w:r w:rsidRPr="00F636D5">
        <w:rPr>
          <w:rFonts w:ascii="Tahoma" w:hAnsi="Tahoma" w:cs="Tahoma"/>
          <w:sz w:val="24"/>
          <w:szCs w:val="24"/>
        </w:rPr>
        <w:t>una nueva organización de los conceptos básicos que permite relacionarlos y articularlos coherentemente</w:t>
      </w:r>
      <w:r w:rsidR="00C16E90">
        <w:rPr>
          <w:rFonts w:ascii="Tahoma" w:hAnsi="Tahoma" w:cs="Tahoma"/>
          <w:sz w:val="24"/>
          <w:szCs w:val="24"/>
        </w:rPr>
        <w:t>.</w:t>
      </w:r>
    </w:p>
    <w:p w14:paraId="2AA00A8A" w14:textId="77777777" w:rsidR="00CF68C4" w:rsidRPr="00F636D5" w:rsidRDefault="00CF68C4" w:rsidP="00CF68C4">
      <w:pPr>
        <w:pStyle w:val="Sangradetextonormal"/>
        <w:spacing w:line="360" w:lineRule="auto"/>
        <w:ind w:left="0"/>
        <w:rPr>
          <w:rFonts w:ascii="Tahoma" w:hAnsi="Tahoma" w:cs="Tahoma"/>
          <w:b w:val="0"/>
          <w:bCs w:val="0"/>
        </w:rPr>
      </w:pPr>
    </w:p>
    <w:p w14:paraId="58C12267" w14:textId="77777777" w:rsidR="00CF68C4" w:rsidRPr="00F636D5" w:rsidRDefault="00CF68C4" w:rsidP="00210F0B">
      <w:pPr>
        <w:pStyle w:val="Sangradetextonormal"/>
        <w:spacing w:line="360" w:lineRule="auto"/>
        <w:rPr>
          <w:rFonts w:ascii="Tahoma" w:hAnsi="Tahoma" w:cs="Tahoma"/>
        </w:rPr>
      </w:pPr>
    </w:p>
    <w:p w14:paraId="0451B432" w14:textId="77777777" w:rsidR="00210F0B" w:rsidRPr="00041273" w:rsidRDefault="00210F0B" w:rsidP="00041273">
      <w:pPr>
        <w:pStyle w:val="Sangradetextonormal"/>
        <w:spacing w:line="360" w:lineRule="auto"/>
        <w:ind w:left="720"/>
        <w:jc w:val="center"/>
        <w:rPr>
          <w:rFonts w:ascii="Tahoma" w:hAnsi="Tahoma" w:cs="Tahoma"/>
          <w:i/>
          <w:sz w:val="28"/>
          <w:szCs w:val="28"/>
        </w:rPr>
      </w:pPr>
      <w:r w:rsidRPr="00041273">
        <w:rPr>
          <w:rFonts w:ascii="Tahoma" w:hAnsi="Tahoma" w:cs="Tahoma"/>
          <w:i/>
          <w:sz w:val="28"/>
          <w:szCs w:val="28"/>
        </w:rPr>
        <w:lastRenderedPageBreak/>
        <w:t>OBJETIVOS DEL ÁREA</w:t>
      </w:r>
    </w:p>
    <w:p w14:paraId="4D7A8F6C" w14:textId="77777777" w:rsidR="00210F0B" w:rsidRPr="00F636D5" w:rsidRDefault="00210F0B" w:rsidP="00210F0B">
      <w:pPr>
        <w:pStyle w:val="Sangradetextonormal"/>
        <w:spacing w:line="360" w:lineRule="auto"/>
        <w:ind w:left="0"/>
        <w:rPr>
          <w:rFonts w:ascii="Tahoma" w:hAnsi="Tahoma" w:cs="Tahoma"/>
          <w:b w:val="0"/>
          <w:bCs w:val="0"/>
        </w:rPr>
      </w:pPr>
    </w:p>
    <w:p w14:paraId="71DCF0FB"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t xml:space="preserve">Teniendo en cuenta la Ley 115 de 1994 en su artículo 5°, y los artículos 13, 16, 20, 21, 22, 30, 31.  El Área de Ciencias Sociales plantea los siguientes objetivos: </w:t>
      </w:r>
    </w:p>
    <w:p w14:paraId="4415C9B7" w14:textId="77777777" w:rsidR="00210F0B" w:rsidRPr="00F636D5" w:rsidRDefault="00210F0B" w:rsidP="00210F0B">
      <w:pPr>
        <w:pStyle w:val="Sangradetextonormal"/>
        <w:spacing w:line="360" w:lineRule="auto"/>
        <w:rPr>
          <w:rFonts w:ascii="Tahoma" w:hAnsi="Tahoma" w:cs="Tahoma"/>
          <w:b w:val="0"/>
          <w:bCs w:val="0"/>
        </w:rPr>
      </w:pPr>
    </w:p>
    <w:p w14:paraId="12E84720" w14:textId="77777777" w:rsidR="00210F0B" w:rsidRPr="00F636D5" w:rsidRDefault="00210F0B" w:rsidP="00CB3050">
      <w:pPr>
        <w:pStyle w:val="Sangradetextonormal"/>
        <w:numPr>
          <w:ilvl w:val="0"/>
          <w:numId w:val="16"/>
        </w:numPr>
        <w:spacing w:line="360" w:lineRule="auto"/>
        <w:rPr>
          <w:rFonts w:ascii="Tahoma" w:hAnsi="Tahoma" w:cs="Tahoma"/>
          <w:b w:val="0"/>
          <w:bCs w:val="0"/>
        </w:rPr>
      </w:pPr>
      <w:r w:rsidRPr="00F636D5">
        <w:rPr>
          <w:rFonts w:ascii="Tahoma" w:hAnsi="Tahoma" w:cs="Tahoma"/>
          <w:b w:val="0"/>
          <w:bCs w:val="0"/>
        </w:rPr>
        <w:t xml:space="preserve">El fomento de la construcción de una sociedad más justa, que responda a las necesidades individuales y colectivas para garantizar el bienestar y el progreso de la humanidad. </w:t>
      </w:r>
    </w:p>
    <w:p w14:paraId="73FD61B3" w14:textId="77777777" w:rsidR="00210F0B" w:rsidRPr="00F636D5" w:rsidRDefault="00210F0B" w:rsidP="00CB3050">
      <w:pPr>
        <w:pStyle w:val="Sangradetextonormal"/>
        <w:numPr>
          <w:ilvl w:val="0"/>
          <w:numId w:val="16"/>
        </w:numPr>
        <w:spacing w:line="360" w:lineRule="auto"/>
        <w:rPr>
          <w:rFonts w:ascii="Tahoma" w:hAnsi="Tahoma" w:cs="Tahoma"/>
          <w:b w:val="0"/>
          <w:bCs w:val="0"/>
        </w:rPr>
      </w:pPr>
      <w:r w:rsidRPr="00F636D5">
        <w:rPr>
          <w:rFonts w:ascii="Tahoma" w:hAnsi="Tahoma" w:cs="Tahoma"/>
          <w:b w:val="0"/>
          <w:bCs w:val="0"/>
        </w:rPr>
        <w:t xml:space="preserve">Desarrolla habilidades de pensamiento que permite que los estudiantes propongan alternativas de solución para la transformación del mundo. </w:t>
      </w:r>
    </w:p>
    <w:p w14:paraId="5A9A1061" w14:textId="77777777" w:rsidR="00210F0B" w:rsidRPr="00F636D5" w:rsidRDefault="00210F0B" w:rsidP="00CB3050">
      <w:pPr>
        <w:pStyle w:val="Sangradetextonormal"/>
        <w:numPr>
          <w:ilvl w:val="0"/>
          <w:numId w:val="16"/>
        </w:numPr>
        <w:spacing w:line="360" w:lineRule="auto"/>
        <w:rPr>
          <w:rFonts w:ascii="Tahoma" w:hAnsi="Tahoma" w:cs="Tahoma"/>
          <w:b w:val="0"/>
          <w:bCs w:val="0"/>
        </w:rPr>
      </w:pPr>
      <w:r w:rsidRPr="00F636D5">
        <w:rPr>
          <w:rFonts w:ascii="Tahoma" w:hAnsi="Tahoma" w:cs="Tahoma"/>
          <w:b w:val="0"/>
          <w:bCs w:val="0"/>
        </w:rPr>
        <w:t xml:space="preserve">Formar estudiantes que sean generadores de cambio, que sean capaces de generar conflictos y problemas, así como de resolverlos, siempre orientados en los principios de justicia social y democracia. </w:t>
      </w:r>
    </w:p>
    <w:p w14:paraId="637338EB" w14:textId="77777777" w:rsidR="00210F0B" w:rsidRPr="00F636D5" w:rsidRDefault="00210F0B" w:rsidP="00CB3050">
      <w:pPr>
        <w:pStyle w:val="Sangradetextonormal"/>
        <w:numPr>
          <w:ilvl w:val="0"/>
          <w:numId w:val="16"/>
        </w:numPr>
        <w:spacing w:line="360" w:lineRule="auto"/>
        <w:rPr>
          <w:rFonts w:ascii="Tahoma" w:hAnsi="Tahoma" w:cs="Tahoma"/>
          <w:b w:val="0"/>
          <w:bCs w:val="0"/>
        </w:rPr>
      </w:pPr>
      <w:r w:rsidRPr="00F636D5">
        <w:rPr>
          <w:rFonts w:ascii="Tahoma" w:hAnsi="Tahoma" w:cs="Tahoma"/>
          <w:b w:val="0"/>
          <w:bCs w:val="0"/>
        </w:rPr>
        <w:t xml:space="preserve">Desarrolla las competencias dialógicas y comunicativas para obtener en ellos una actitud de apertura hacia las diversas opiniones y posiciones de otros. </w:t>
      </w:r>
    </w:p>
    <w:p w14:paraId="565B8DD9" w14:textId="77777777" w:rsidR="00210F0B" w:rsidRPr="00F636D5" w:rsidRDefault="00210F0B" w:rsidP="00CB3050">
      <w:pPr>
        <w:pStyle w:val="Sangradetextonormal"/>
        <w:numPr>
          <w:ilvl w:val="0"/>
          <w:numId w:val="16"/>
        </w:numPr>
        <w:spacing w:line="360" w:lineRule="auto"/>
        <w:rPr>
          <w:rFonts w:ascii="Tahoma" w:hAnsi="Tahoma" w:cs="Tahoma"/>
          <w:b w:val="0"/>
          <w:bCs w:val="0"/>
        </w:rPr>
      </w:pPr>
      <w:r w:rsidRPr="00F636D5">
        <w:rPr>
          <w:rFonts w:ascii="Tahoma" w:hAnsi="Tahoma" w:cs="Tahoma"/>
          <w:b w:val="0"/>
          <w:bCs w:val="0"/>
        </w:rPr>
        <w:t xml:space="preserve">Fomentar la capacidad investigativa en la que se realicen investigaciones sociales y se diseñen proyectos presentando ordenadamente sus resultados. </w:t>
      </w:r>
    </w:p>
    <w:p w14:paraId="115DAF0D" w14:textId="77777777" w:rsidR="00210F0B" w:rsidRPr="00F636D5" w:rsidRDefault="00210F0B" w:rsidP="00CB3050">
      <w:pPr>
        <w:pStyle w:val="Sangradetextonormal"/>
        <w:numPr>
          <w:ilvl w:val="0"/>
          <w:numId w:val="16"/>
        </w:numPr>
        <w:spacing w:line="360" w:lineRule="auto"/>
        <w:rPr>
          <w:rFonts w:ascii="Tahoma" w:hAnsi="Tahoma" w:cs="Tahoma"/>
          <w:b w:val="0"/>
          <w:bCs w:val="0"/>
        </w:rPr>
      </w:pPr>
      <w:r w:rsidRPr="00F636D5">
        <w:rPr>
          <w:rFonts w:ascii="Tahoma" w:hAnsi="Tahoma" w:cs="Tahoma"/>
          <w:b w:val="0"/>
          <w:bCs w:val="0"/>
        </w:rPr>
        <w:t xml:space="preserve">Conocer las instancias y utilizar los mecanismos jurídicos ordinarios y alternativos para la resolución pacífica de conflictos. </w:t>
      </w:r>
    </w:p>
    <w:p w14:paraId="52114ACE" w14:textId="77777777" w:rsidR="00210F0B" w:rsidRPr="00F636D5" w:rsidRDefault="00210F0B" w:rsidP="00CB3050">
      <w:pPr>
        <w:pStyle w:val="Sangradetextonormal"/>
        <w:numPr>
          <w:ilvl w:val="0"/>
          <w:numId w:val="16"/>
        </w:numPr>
        <w:spacing w:line="360" w:lineRule="auto"/>
        <w:rPr>
          <w:rFonts w:ascii="Tahoma" w:hAnsi="Tahoma" w:cs="Tahoma"/>
          <w:b w:val="0"/>
          <w:bCs w:val="0"/>
        </w:rPr>
      </w:pPr>
      <w:r w:rsidRPr="00F636D5">
        <w:rPr>
          <w:rFonts w:ascii="Tahoma" w:hAnsi="Tahoma" w:cs="Tahoma"/>
          <w:b w:val="0"/>
          <w:bCs w:val="0"/>
        </w:rPr>
        <w:t xml:space="preserve">Asumir las formas como proceden los científicos sociales para buscar conocimientos, y comprender la naturaleza cambiante y relativa en la que se generan los procesos sociales. </w:t>
      </w:r>
    </w:p>
    <w:p w14:paraId="7C6FACCE" w14:textId="77777777" w:rsidR="00210F0B" w:rsidRPr="00F636D5" w:rsidRDefault="00210F0B" w:rsidP="00CB3050">
      <w:pPr>
        <w:pStyle w:val="Sangradetextonormal"/>
        <w:numPr>
          <w:ilvl w:val="0"/>
          <w:numId w:val="16"/>
        </w:numPr>
        <w:spacing w:line="360" w:lineRule="auto"/>
        <w:rPr>
          <w:rFonts w:ascii="Tahoma" w:hAnsi="Tahoma" w:cs="Tahoma"/>
          <w:b w:val="0"/>
          <w:bCs w:val="0"/>
        </w:rPr>
      </w:pPr>
      <w:r w:rsidRPr="00F636D5">
        <w:rPr>
          <w:rFonts w:ascii="Tahoma" w:hAnsi="Tahoma" w:cs="Tahoma"/>
          <w:b w:val="0"/>
          <w:bCs w:val="0"/>
        </w:rPr>
        <w:t xml:space="preserve">Liderar iniciativas democráticas en el medio escolar y en la comunidad con criterios de justicia, solidaridad, y equidad en defensa de los derechos civiles y políticos. </w:t>
      </w:r>
    </w:p>
    <w:p w14:paraId="63455139" w14:textId="77777777" w:rsidR="00210F0B" w:rsidRPr="00F636D5" w:rsidRDefault="00210F0B" w:rsidP="00210F0B">
      <w:pPr>
        <w:pStyle w:val="Sangradetextonormal"/>
        <w:spacing w:line="360" w:lineRule="auto"/>
        <w:rPr>
          <w:rFonts w:ascii="Tahoma" w:hAnsi="Tahoma" w:cs="Tahoma"/>
          <w:b w:val="0"/>
          <w:bCs w:val="0"/>
        </w:rPr>
      </w:pPr>
    </w:p>
    <w:p w14:paraId="7549D13E" w14:textId="77777777" w:rsidR="00210F0B" w:rsidRPr="00F636D5" w:rsidRDefault="00210F0B" w:rsidP="00210F0B">
      <w:pPr>
        <w:pStyle w:val="Sangradetextonormal"/>
        <w:spacing w:line="360" w:lineRule="auto"/>
        <w:ind w:left="0"/>
        <w:rPr>
          <w:rFonts w:ascii="Tahoma" w:hAnsi="Tahoma" w:cs="Tahoma"/>
        </w:rPr>
      </w:pPr>
      <w:r w:rsidRPr="00F636D5">
        <w:rPr>
          <w:rFonts w:ascii="Tahoma" w:hAnsi="Tahoma" w:cs="Tahoma"/>
          <w:b w:val="0"/>
          <w:bCs w:val="0"/>
        </w:rPr>
        <w:t>Además en la Institución Educativa Antonio Nariño, la enseñanza de las Ciencias Sociales tiene como Objetivos específicos:</w:t>
      </w:r>
    </w:p>
    <w:p w14:paraId="2BED3A0D"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 xml:space="preserve">Identificar y apreciar la pluralidad de las comunidades sociales a las que pertenece, participando críticamente de los proyectos, valores y problemas de las mismas con plena conciencia de sus derechos y deberes y rechazando las discriminaciones existentes por </w:t>
      </w:r>
      <w:r w:rsidRPr="00F636D5">
        <w:rPr>
          <w:rFonts w:ascii="Tahoma" w:hAnsi="Tahoma" w:cs="Tahoma"/>
        </w:rPr>
        <w:lastRenderedPageBreak/>
        <w:t>razón de nacimiento, raza, sexo, religión, opinión o cualquier otra circunstancia personal o social.</w:t>
      </w:r>
    </w:p>
    <w:p w14:paraId="46D8C862"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Identificar los procesos y mecanismos básicos que rigen el funcionamiento de los hechos sociales, utilizar este conocimiento para comprender las sociedades contemporáneas, analizar los problemas más acuciantes de las mismas y formarse un juicio personal crítico y razonado.</w:t>
      </w:r>
    </w:p>
    <w:p w14:paraId="058C3245"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Valorar la diversidad lingüística y cultural como derecho de los pueblos e individuos a su identidad, manifestación actitudes de tolerancia y respeto por otras culturas y por opiniones que no coinciden con las propias, sin renunciar por ello a un juicio crítico sobre las mismas.</w:t>
      </w:r>
    </w:p>
    <w:p w14:paraId="6E712C4C"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Identificar y analizar a diferentes escalas las interacciones que las sociedades humanas establecen con sus territorios en la utilización del espacio y en el aprovechamiento de recursos naturales, valorando las consecuencias de tipo económico, social, político y medioambiental de las mismas.</w:t>
      </w:r>
    </w:p>
    <w:p w14:paraId="06BD5866"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Identificar y analizar las interrelaciones que se producen entre los hechos políticos, económicos, culturales, que condicionan la trayectoria histórica de las sociedades humanas, así como el papel que los individuos, hombres y mujeres, desempeñan en ellas, asumiendo que estas sociedades son el resultado de complejos y largos procesos de cambio para el futuro.</w:t>
      </w:r>
    </w:p>
    <w:p w14:paraId="28F4ED0A"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Valorar y respetar el patrimonio natural, cultural, lingüístico, artístico, y social, asumiendo las responsabilidades que supone su conservación y mejora, apreciándolo como fuente de disfrute y utilizándolo como recurso para el desarrollo individual y colectivo.</w:t>
      </w:r>
    </w:p>
    <w:p w14:paraId="57366402"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Resolver problemas y llevar a cabo estudios y pequeñas investigaciones aplicando los instrumentos conceptuales, las técnicas y procedimientos básicos de indagación característicos de las Ciencias Sociales, la Geografía y la Historia.</w:t>
      </w:r>
    </w:p>
    <w:p w14:paraId="5CA79696"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Obtener y relacionar información verbal, icónica, estadística, cartográfica... a partir de distintas fuentes, y en especial de los actuales medios de comunicación, tratarla de manera autónoma y crítica de acuerdo con el fin perseguido y comunicarla a los demás de manera organizada e inteligible.</w:t>
      </w:r>
    </w:p>
    <w:p w14:paraId="2448EDFB"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lastRenderedPageBreak/>
        <w:t>Realizar tareas en grupo y participar en discusiones y debates con una actitud constructiva crítica y tolerante, fundamentando adecuadamente sus opiniones y propuestas y valorando la discrepancia y el diálogo como una vía necesaria para la solución de los problemas humanos y sociales.</w:t>
      </w:r>
    </w:p>
    <w:p w14:paraId="1CDE88D5"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Apreciar los derechos y libertades como un logro irrenunciable de la humanidad y una condición necesaria para la paz, denunciando actitudes y situaciones discriminatorias e injustas y mostrándose solidario con los pueblos, grupos sociales y personas privados de sus derechos o de los recursos económicos necesarios.</w:t>
      </w:r>
    </w:p>
    <w:p w14:paraId="20341445" w14:textId="77777777" w:rsidR="00210F0B" w:rsidRPr="00F636D5" w:rsidRDefault="00210F0B" w:rsidP="00CB3050">
      <w:pPr>
        <w:pStyle w:val="NormalWeb"/>
        <w:numPr>
          <w:ilvl w:val="1"/>
          <w:numId w:val="17"/>
        </w:numPr>
        <w:spacing w:line="360" w:lineRule="auto"/>
        <w:jc w:val="both"/>
        <w:rPr>
          <w:rFonts w:ascii="Tahoma" w:hAnsi="Tahoma" w:cs="Tahoma"/>
        </w:rPr>
      </w:pPr>
      <w:r w:rsidRPr="00F636D5">
        <w:rPr>
          <w:rFonts w:ascii="Tahoma" w:hAnsi="Tahoma" w:cs="Tahoma"/>
        </w:rPr>
        <w:t>Reconocer las peculiaridades del conocimiento científico sobre lo social, valorando que el carácter relativo y provisional de sus resultados o la aportación personal del investigador son parte del proceso de construcción colectiva de un conocimiento sólido y riguroso.</w:t>
      </w:r>
    </w:p>
    <w:p w14:paraId="08FA5A16" w14:textId="77777777" w:rsidR="00210F0B" w:rsidRPr="00041273" w:rsidRDefault="00210F0B" w:rsidP="00041273">
      <w:pPr>
        <w:pStyle w:val="Textoindependiente"/>
        <w:spacing w:line="360" w:lineRule="auto"/>
        <w:ind w:left="720"/>
        <w:jc w:val="center"/>
        <w:rPr>
          <w:rFonts w:ascii="Tahoma" w:hAnsi="Tahoma" w:cs="Tahoma"/>
          <w:i/>
          <w:sz w:val="28"/>
          <w:szCs w:val="28"/>
        </w:rPr>
      </w:pPr>
      <w:r w:rsidRPr="00041273">
        <w:rPr>
          <w:rFonts w:ascii="Tahoma" w:hAnsi="Tahoma" w:cs="Tahoma"/>
          <w:b/>
          <w:i/>
          <w:sz w:val="28"/>
          <w:szCs w:val="28"/>
        </w:rPr>
        <w:t>MARCO REFERENCIAL</w:t>
      </w:r>
    </w:p>
    <w:p w14:paraId="075EA841" w14:textId="77777777" w:rsidR="00210F0B" w:rsidRPr="00F636D5" w:rsidRDefault="00210F0B" w:rsidP="00210F0B">
      <w:pPr>
        <w:spacing w:line="360" w:lineRule="auto"/>
        <w:jc w:val="both"/>
        <w:rPr>
          <w:rFonts w:ascii="Tahoma" w:hAnsi="Tahoma" w:cs="Tahoma"/>
        </w:rPr>
      </w:pPr>
    </w:p>
    <w:p w14:paraId="55698A2C" w14:textId="77777777" w:rsidR="00210F0B" w:rsidRPr="00F636D5" w:rsidRDefault="00210F0B" w:rsidP="00210F0B">
      <w:pPr>
        <w:spacing w:line="360" w:lineRule="auto"/>
        <w:jc w:val="both"/>
        <w:rPr>
          <w:rFonts w:ascii="Tahoma" w:hAnsi="Tahoma" w:cs="Tahoma"/>
        </w:rPr>
      </w:pPr>
      <w:r w:rsidRPr="00F636D5">
        <w:rPr>
          <w:rFonts w:ascii="Tahoma" w:hAnsi="Tahoma" w:cs="Tahoma"/>
        </w:rPr>
        <w:t>Con la Ley general de Educación (Ley 115 de 1994), el magisterio colombiano ganó un espacio para construir la autonomía curricular. De esta manera los docentes, la institución y la comunidad en general adquieren la responsabilidad de elaborar un currículo que satisfaga las necesidades de las regiones y de las comunidades locales en que se hayan inmersas, sin desconocer en ningún momento que dichas regiones y comunidades pertenecen al país y al mundo y que por lo tanto, no podemos desconocer los acontecimientos y adelantos logrados en otras realidades y dimensiones, por otra parte, el mundo cada vez tiende más hacia la globalización.</w:t>
      </w:r>
    </w:p>
    <w:p w14:paraId="4CE69B8A" w14:textId="77777777" w:rsidR="00210F0B" w:rsidRPr="00F636D5" w:rsidRDefault="00210F0B" w:rsidP="00210F0B">
      <w:pPr>
        <w:spacing w:line="360" w:lineRule="auto"/>
        <w:jc w:val="both"/>
        <w:rPr>
          <w:rFonts w:ascii="Tahoma" w:hAnsi="Tahoma" w:cs="Tahoma"/>
        </w:rPr>
      </w:pPr>
    </w:p>
    <w:p w14:paraId="45E9EA01" w14:textId="77777777" w:rsidR="00210F0B" w:rsidRPr="00F636D5" w:rsidRDefault="00210F0B" w:rsidP="00210F0B">
      <w:pPr>
        <w:spacing w:line="360" w:lineRule="auto"/>
        <w:jc w:val="both"/>
        <w:rPr>
          <w:rFonts w:ascii="Tahoma" w:hAnsi="Tahoma" w:cs="Tahoma"/>
        </w:rPr>
      </w:pPr>
      <w:r w:rsidRPr="00F636D5">
        <w:rPr>
          <w:rFonts w:ascii="Tahoma" w:hAnsi="Tahoma" w:cs="Tahoma"/>
        </w:rPr>
        <w:t>El Plan de E</w:t>
      </w:r>
      <w:r w:rsidR="00C16E90">
        <w:rPr>
          <w:rFonts w:ascii="Tahoma" w:hAnsi="Tahoma" w:cs="Tahoma"/>
        </w:rPr>
        <w:t xml:space="preserve">studios, también se fundamenta </w:t>
      </w:r>
      <w:r w:rsidRPr="00F636D5">
        <w:rPr>
          <w:rFonts w:ascii="Tahoma" w:hAnsi="Tahoma" w:cs="Tahoma"/>
        </w:rPr>
        <w:t>en el Decreto 230 que establece los parámetros de su estructuración; así, como los estándares básicos de competencias en Ciencias Sociales, que se constituyen en los criterios claros y públicos que permiten conocer lo que deben aprender los educandos y establecen el punto de referencia de lo que están en capacidad de “saber” y “saber hacer”.</w:t>
      </w:r>
    </w:p>
    <w:p w14:paraId="39C2FF48" w14:textId="77777777" w:rsidR="00210F0B" w:rsidRPr="00041273" w:rsidRDefault="00210F0B" w:rsidP="00210F0B">
      <w:pPr>
        <w:autoSpaceDE w:val="0"/>
        <w:autoSpaceDN w:val="0"/>
        <w:adjustRightInd w:val="0"/>
        <w:spacing w:line="360" w:lineRule="auto"/>
        <w:jc w:val="both"/>
        <w:rPr>
          <w:rFonts w:ascii="Tahoma" w:hAnsi="Tahoma" w:cs="Tahoma"/>
          <w:lang w:val="es-CO" w:eastAsia="es-CO"/>
        </w:rPr>
      </w:pPr>
      <w:r w:rsidRPr="00F636D5">
        <w:rPr>
          <w:rFonts w:ascii="Tahoma" w:hAnsi="Tahoma" w:cs="Tahoma"/>
        </w:rPr>
        <w:t>Además las Ciencias Sociales se basa en nuestra Constitución Política de 1991 en su artículo 67 en donde sostiene: “</w:t>
      </w:r>
      <w:r w:rsidRPr="00F636D5">
        <w:rPr>
          <w:rFonts w:ascii="Tahoma" w:hAnsi="Tahoma" w:cs="Tahoma"/>
          <w:lang w:val="es-CO" w:eastAsia="es-CO"/>
        </w:rPr>
        <w:t xml:space="preserve">La educación formará al colombiano en el respeto a los derechos </w:t>
      </w:r>
      <w:r w:rsidRPr="00F636D5">
        <w:rPr>
          <w:rFonts w:ascii="Tahoma" w:hAnsi="Tahoma" w:cs="Tahoma"/>
          <w:lang w:val="es-CO" w:eastAsia="es-CO"/>
        </w:rPr>
        <w:lastRenderedPageBreak/>
        <w:t>humanos, a la paz y a la democracia; y en la práctica del trabajo y la recreación, para el mejoramiento cultural, científico, tecnológico y para la protección del ambiente”.</w:t>
      </w:r>
    </w:p>
    <w:p w14:paraId="08C83B9C" w14:textId="77777777" w:rsidR="00210F0B" w:rsidRPr="00F636D5" w:rsidRDefault="00210F0B" w:rsidP="00210F0B">
      <w:pPr>
        <w:autoSpaceDE w:val="0"/>
        <w:autoSpaceDN w:val="0"/>
        <w:adjustRightInd w:val="0"/>
        <w:spacing w:line="360" w:lineRule="auto"/>
        <w:jc w:val="both"/>
        <w:rPr>
          <w:rFonts w:ascii="Tahoma" w:hAnsi="Tahoma" w:cs="Tahoma"/>
        </w:rPr>
      </w:pPr>
    </w:p>
    <w:p w14:paraId="04A389F8" w14:textId="77777777" w:rsidR="00210F0B" w:rsidRPr="00041273" w:rsidRDefault="00210F0B" w:rsidP="00210F0B">
      <w:pPr>
        <w:pStyle w:val="Sangradetextonormal"/>
        <w:spacing w:line="360" w:lineRule="auto"/>
        <w:ind w:left="0"/>
        <w:rPr>
          <w:rFonts w:ascii="Tahoma" w:hAnsi="Tahoma" w:cs="Tahoma"/>
          <w:b w:val="0"/>
          <w:bCs w:val="0"/>
          <w:i/>
        </w:rPr>
      </w:pPr>
      <w:r w:rsidRPr="00041273">
        <w:rPr>
          <w:rFonts w:ascii="Tahoma" w:hAnsi="Tahoma" w:cs="Tahoma"/>
          <w:i/>
        </w:rPr>
        <w:t>MODELO PEDAGÓGICO:</w:t>
      </w:r>
    </w:p>
    <w:p w14:paraId="10F0AEB6" w14:textId="77777777" w:rsidR="00210F0B" w:rsidRPr="00F636D5" w:rsidRDefault="00210F0B" w:rsidP="00210F0B">
      <w:pPr>
        <w:pStyle w:val="Sangradetextonormal"/>
        <w:spacing w:line="360" w:lineRule="auto"/>
        <w:rPr>
          <w:rFonts w:ascii="Tahoma" w:hAnsi="Tahoma" w:cs="Tahoma"/>
          <w:b w:val="0"/>
          <w:bCs w:val="0"/>
        </w:rPr>
      </w:pPr>
    </w:p>
    <w:p w14:paraId="7C6B37C2"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t>El enfoque para el área exige lograr aprendizajes significativos basados en la resolución de problemas partiendo de un eje curricular y d</w:t>
      </w:r>
      <w:r w:rsidR="00153F3B" w:rsidRPr="00F636D5">
        <w:rPr>
          <w:rFonts w:ascii="Tahoma" w:hAnsi="Tahoma" w:cs="Tahoma"/>
          <w:b w:val="0"/>
          <w:bCs w:val="0"/>
        </w:rPr>
        <w:t xml:space="preserve">e preguntas problematizadoras. </w:t>
      </w:r>
      <w:r w:rsidRPr="00F636D5">
        <w:rPr>
          <w:rFonts w:ascii="Tahoma" w:hAnsi="Tahoma" w:cs="Tahoma"/>
          <w:b w:val="0"/>
          <w:bCs w:val="0"/>
        </w:rPr>
        <w:t>También se tiene en cuenta el documento de Estándares básicos en Competencias Ciudadanas</w:t>
      </w:r>
      <w:r w:rsidR="00153F3B" w:rsidRPr="00F636D5">
        <w:rPr>
          <w:rFonts w:ascii="Tahoma" w:hAnsi="Tahoma" w:cs="Tahoma"/>
          <w:b w:val="0"/>
          <w:bCs w:val="0"/>
        </w:rPr>
        <w:t>, e</w:t>
      </w:r>
      <w:r w:rsidRPr="00F636D5">
        <w:rPr>
          <w:rFonts w:ascii="Tahoma" w:hAnsi="Tahoma" w:cs="Tahoma"/>
          <w:b w:val="0"/>
          <w:bCs w:val="0"/>
        </w:rPr>
        <w:t>n</w:t>
      </w:r>
      <w:r w:rsidR="00153F3B" w:rsidRPr="00F636D5">
        <w:rPr>
          <w:rFonts w:ascii="Tahoma" w:hAnsi="Tahoma" w:cs="Tahoma"/>
          <w:b w:val="0"/>
          <w:bCs w:val="0"/>
        </w:rPr>
        <w:t xml:space="preserve"> el que se plantean aspectos ese</w:t>
      </w:r>
      <w:r w:rsidRPr="00F636D5">
        <w:rPr>
          <w:rFonts w:ascii="Tahoma" w:hAnsi="Tahoma" w:cs="Tahoma"/>
          <w:b w:val="0"/>
          <w:bCs w:val="0"/>
        </w:rPr>
        <w:t xml:space="preserve">nciales que se deben trabajar para lograr en Colombia y bajo el concepto de Ciudadanos del Mundo, una sociedad cada vez más humana y </w:t>
      </w:r>
      <w:r w:rsidR="00153F3B" w:rsidRPr="00F636D5">
        <w:rPr>
          <w:rFonts w:ascii="Tahoma" w:hAnsi="Tahoma" w:cs="Tahoma"/>
          <w:b w:val="0"/>
          <w:bCs w:val="0"/>
        </w:rPr>
        <w:t>consciente</w:t>
      </w:r>
      <w:r w:rsidRPr="00F636D5">
        <w:rPr>
          <w:rFonts w:ascii="Tahoma" w:hAnsi="Tahoma" w:cs="Tahoma"/>
          <w:b w:val="0"/>
          <w:bCs w:val="0"/>
        </w:rPr>
        <w:t xml:space="preserve"> de su papel transformador. </w:t>
      </w:r>
    </w:p>
    <w:p w14:paraId="3846FDCB" w14:textId="77777777" w:rsidR="00210F0B" w:rsidRPr="00F636D5" w:rsidRDefault="00210F0B" w:rsidP="00210F0B">
      <w:pPr>
        <w:pStyle w:val="Sangradetextonormal"/>
        <w:spacing w:line="360" w:lineRule="auto"/>
        <w:rPr>
          <w:rFonts w:ascii="Tahoma" w:hAnsi="Tahoma" w:cs="Tahoma"/>
          <w:b w:val="0"/>
          <w:bCs w:val="0"/>
        </w:rPr>
      </w:pPr>
      <w:r w:rsidRPr="00F636D5">
        <w:rPr>
          <w:rFonts w:ascii="Tahoma" w:hAnsi="Tahoma" w:cs="Tahoma"/>
          <w:b w:val="0"/>
          <w:bCs w:val="0"/>
        </w:rPr>
        <w:t xml:space="preserve"> </w:t>
      </w:r>
    </w:p>
    <w:p w14:paraId="16833961"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t xml:space="preserve">Lo anterior enmarcado dentro </w:t>
      </w:r>
      <w:r w:rsidR="00153F3B" w:rsidRPr="00F636D5">
        <w:rPr>
          <w:rFonts w:ascii="Tahoma" w:hAnsi="Tahoma" w:cs="Tahoma"/>
          <w:b w:val="0"/>
          <w:bCs w:val="0"/>
        </w:rPr>
        <w:t xml:space="preserve">de los estándares básicos, </w:t>
      </w:r>
      <w:r w:rsidRPr="00F636D5">
        <w:rPr>
          <w:rFonts w:ascii="Tahoma" w:hAnsi="Tahoma" w:cs="Tahoma"/>
          <w:b w:val="0"/>
          <w:bCs w:val="0"/>
        </w:rPr>
        <w:t xml:space="preserve">con los cuales se garantiza el cumplimiento de las exigencias legales para esta área del conocimiento.  </w:t>
      </w:r>
    </w:p>
    <w:p w14:paraId="433CEF8B" w14:textId="77777777" w:rsidR="00210F0B" w:rsidRPr="00F636D5" w:rsidRDefault="00210F0B" w:rsidP="00210F0B">
      <w:pPr>
        <w:pStyle w:val="Sangradetextonormal"/>
        <w:spacing w:line="360" w:lineRule="auto"/>
        <w:ind w:left="0"/>
        <w:rPr>
          <w:rFonts w:ascii="Tahoma" w:hAnsi="Tahoma" w:cs="Tahoma"/>
          <w:b w:val="0"/>
          <w:bCs w:val="0"/>
        </w:rPr>
      </w:pPr>
    </w:p>
    <w:p w14:paraId="13BE6EE8"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t>Con este enfoque se busca la integración de las diferentes disciplinas de las Ciencias sociales como son la: Geografía, Historia, y Democracia</w:t>
      </w:r>
      <w:r w:rsidR="00C16E90">
        <w:rPr>
          <w:rFonts w:ascii="Tahoma" w:hAnsi="Tahoma" w:cs="Tahoma"/>
          <w:b w:val="0"/>
          <w:bCs w:val="0"/>
        </w:rPr>
        <w:t>,</w:t>
      </w:r>
      <w:r w:rsidRPr="00F636D5">
        <w:rPr>
          <w:rFonts w:ascii="Tahoma" w:hAnsi="Tahoma" w:cs="Tahoma"/>
          <w:b w:val="0"/>
          <w:bCs w:val="0"/>
        </w:rPr>
        <w:t xml:space="preserve"> así como el nuevo elemento de la Cultura Ciudadana, que permite convivir, compartir y cooperar en el seno de sociedades democráticas y solidarias, lo que a su vez implica la comprensión y asimilación del mundo en el que se vive.</w:t>
      </w:r>
    </w:p>
    <w:p w14:paraId="0BB171BB" w14:textId="77777777" w:rsidR="00210F0B" w:rsidRPr="00F636D5" w:rsidRDefault="00210F0B" w:rsidP="00210F0B">
      <w:pPr>
        <w:pStyle w:val="Sangradetextonormal"/>
        <w:spacing w:line="360" w:lineRule="auto"/>
        <w:rPr>
          <w:rFonts w:ascii="Tahoma" w:hAnsi="Tahoma" w:cs="Tahoma"/>
          <w:b w:val="0"/>
          <w:bCs w:val="0"/>
        </w:rPr>
      </w:pPr>
    </w:p>
    <w:p w14:paraId="3164D64C" w14:textId="77777777" w:rsidR="00210F0B" w:rsidRDefault="00C16E90" w:rsidP="00210F0B">
      <w:pPr>
        <w:pStyle w:val="Sangradetextonormal"/>
        <w:spacing w:line="360" w:lineRule="auto"/>
        <w:ind w:left="0"/>
        <w:rPr>
          <w:rFonts w:ascii="Tahoma" w:hAnsi="Tahoma" w:cs="Tahoma"/>
          <w:b w:val="0"/>
          <w:bCs w:val="0"/>
        </w:rPr>
      </w:pPr>
      <w:r>
        <w:rPr>
          <w:rFonts w:ascii="Tahoma" w:hAnsi="Tahoma" w:cs="Tahoma"/>
          <w:b w:val="0"/>
          <w:bCs w:val="0"/>
        </w:rPr>
        <w:t xml:space="preserve">Por </w:t>
      </w:r>
      <w:r w:rsidR="00210F0B" w:rsidRPr="00F636D5">
        <w:rPr>
          <w:rFonts w:ascii="Tahoma" w:hAnsi="Tahoma" w:cs="Tahoma"/>
          <w:b w:val="0"/>
          <w:bCs w:val="0"/>
        </w:rPr>
        <w:t>tanto</w:t>
      </w:r>
      <w:r>
        <w:rPr>
          <w:rFonts w:ascii="Tahoma" w:hAnsi="Tahoma" w:cs="Tahoma"/>
          <w:b w:val="0"/>
          <w:bCs w:val="0"/>
        </w:rPr>
        <w:t xml:space="preserve">, nuestro modelo encaja </w:t>
      </w:r>
      <w:r w:rsidR="00210F0B" w:rsidRPr="00F636D5">
        <w:rPr>
          <w:rFonts w:ascii="Tahoma" w:hAnsi="Tahoma" w:cs="Tahoma"/>
          <w:b w:val="0"/>
          <w:bCs w:val="0"/>
        </w:rPr>
        <w:t>en el Socio Cognitivo Humanista entendido como un proceso dinámico de construcción de conocimiento</w:t>
      </w:r>
      <w:r>
        <w:rPr>
          <w:rFonts w:ascii="Tahoma" w:hAnsi="Tahoma" w:cs="Tahoma"/>
          <w:b w:val="0"/>
          <w:bCs w:val="0"/>
        </w:rPr>
        <w:t xml:space="preserve"> desarrollado en espacios de di</w:t>
      </w:r>
      <w:r>
        <w:rPr>
          <w:rFonts w:ascii="Tahoma" w:hAnsi="Tahoma" w:cs="Tahoma"/>
          <w:b w:val="0"/>
          <w:bCs w:val="0"/>
          <w:lang w:val="es-CO"/>
        </w:rPr>
        <w:t>á</w:t>
      </w:r>
      <w:r w:rsidR="00210F0B" w:rsidRPr="00F636D5">
        <w:rPr>
          <w:rFonts w:ascii="Tahoma" w:hAnsi="Tahoma" w:cs="Tahoma"/>
          <w:b w:val="0"/>
          <w:bCs w:val="0"/>
        </w:rPr>
        <w:t xml:space="preserve">logo; determinado por la dimensión constructivista, social e interactiva de manera que estos tres componentes permiten la organización del conflicto Socio Cognitivo y que por tanto su superación son producto directo de la organización, reflexión y evaluaciones colectivas.  </w:t>
      </w:r>
    </w:p>
    <w:p w14:paraId="047DE067" w14:textId="77777777" w:rsidR="00C16E90" w:rsidRDefault="00C16E90" w:rsidP="00210F0B">
      <w:pPr>
        <w:pStyle w:val="Sangradetextonormal"/>
        <w:spacing w:line="360" w:lineRule="auto"/>
        <w:ind w:left="0"/>
        <w:rPr>
          <w:rFonts w:ascii="Tahoma" w:hAnsi="Tahoma" w:cs="Tahoma"/>
          <w:b w:val="0"/>
          <w:bCs w:val="0"/>
        </w:rPr>
      </w:pPr>
    </w:p>
    <w:p w14:paraId="126A2861" w14:textId="5B9898AF" w:rsidR="00210F0B" w:rsidRPr="00F636D5" w:rsidRDefault="00F1103A" w:rsidP="00210F0B">
      <w:pPr>
        <w:pStyle w:val="Sangradetextonormal"/>
        <w:spacing w:line="360" w:lineRule="auto"/>
        <w:ind w:left="0"/>
        <w:rPr>
          <w:rFonts w:ascii="Tahoma" w:hAnsi="Tahoma" w:cs="Tahoma"/>
        </w:rPr>
      </w:pPr>
      <w:r>
        <w:rPr>
          <w:rFonts w:ascii="Tahoma" w:hAnsi="Tahoma" w:cs="Tahoma"/>
          <w:vertAlign w:val="superscript"/>
        </w:rPr>
        <w:softHyphen/>
      </w:r>
      <w:r>
        <w:rPr>
          <w:rFonts w:ascii="Tahoma" w:hAnsi="Tahoma" w:cs="Tahoma"/>
          <w:vertAlign w:val="superscript"/>
        </w:rPr>
        <w:softHyphen/>
      </w:r>
      <w:r>
        <w:rPr>
          <w:rFonts w:ascii="Tahoma" w:hAnsi="Tahoma" w:cs="Tahoma"/>
          <w:vertAlign w:val="superscript"/>
        </w:rPr>
        <w:softHyphen/>
      </w:r>
      <w:r w:rsidR="00210F0B" w:rsidRPr="00F636D5">
        <w:rPr>
          <w:rFonts w:ascii="Tahoma" w:hAnsi="Tahoma" w:cs="Tahoma"/>
        </w:rPr>
        <w:t xml:space="preserve">¿COMO APRENDE EL ESTUDIANTE? </w:t>
      </w:r>
    </w:p>
    <w:p w14:paraId="0D9BD93F" w14:textId="77777777" w:rsidR="00210F0B" w:rsidRPr="00F636D5" w:rsidRDefault="00210F0B" w:rsidP="00210F0B">
      <w:pPr>
        <w:pStyle w:val="NormalWeb"/>
        <w:spacing w:line="360" w:lineRule="auto"/>
        <w:jc w:val="both"/>
        <w:rPr>
          <w:rFonts w:ascii="Tahoma" w:hAnsi="Tahoma" w:cs="Tahoma"/>
        </w:rPr>
      </w:pPr>
      <w:r w:rsidRPr="00F636D5">
        <w:rPr>
          <w:rFonts w:ascii="Tahoma" w:hAnsi="Tahoma" w:cs="Tahoma"/>
        </w:rPr>
        <w:t xml:space="preserve">El aprendizaje consiste en adquirir nuevas formas para hacer las cosas. Es el proceso mediante el cual se obtienen nuevos conocimientos, habilidades o actitudes a través de experiencias vividas que producen algún cambio en nuestro modo de ser o de actuar. </w:t>
      </w:r>
    </w:p>
    <w:p w14:paraId="2EEA0EB8" w14:textId="77777777" w:rsidR="002E7764" w:rsidRDefault="00210F0B" w:rsidP="002E7764">
      <w:pPr>
        <w:pStyle w:val="NormalWeb"/>
        <w:spacing w:line="360" w:lineRule="auto"/>
        <w:jc w:val="both"/>
        <w:rPr>
          <w:rFonts w:ascii="Tahoma" w:hAnsi="Tahoma" w:cs="Tahoma"/>
        </w:rPr>
      </w:pPr>
      <w:r w:rsidRPr="00F636D5">
        <w:rPr>
          <w:rFonts w:ascii="Tahoma" w:hAnsi="Tahoma" w:cs="Tahoma"/>
        </w:rPr>
        <w:lastRenderedPageBreak/>
        <w:t xml:space="preserve">En el mundo de hoy generalmente se juzga a una persona por lo que pueda hacer y no por él </w:t>
      </w:r>
      <w:r w:rsidR="00153F3B" w:rsidRPr="00F636D5">
        <w:rPr>
          <w:rFonts w:ascii="Tahoma" w:hAnsi="Tahoma" w:cs="Tahoma"/>
        </w:rPr>
        <w:t>número</w:t>
      </w:r>
      <w:r w:rsidR="00C16E90">
        <w:rPr>
          <w:rFonts w:ascii="Tahoma" w:hAnsi="Tahoma" w:cs="Tahoma"/>
        </w:rPr>
        <w:t xml:space="preserve"> de datos </w:t>
      </w:r>
      <w:r w:rsidRPr="00F636D5">
        <w:rPr>
          <w:rFonts w:ascii="Tahoma" w:hAnsi="Tahoma" w:cs="Tahoma"/>
        </w:rPr>
        <w:t xml:space="preserve">que haya archivado en su cerebro, ¿qué quiere decir esto?, Que no tiene caso adquirir conocimientos a menos que nos capaciten para hacer algo con ellos, con </w:t>
      </w:r>
      <w:r w:rsidR="00153F3B" w:rsidRPr="00F636D5">
        <w:rPr>
          <w:rFonts w:ascii="Tahoma" w:hAnsi="Tahoma" w:cs="Tahoma"/>
        </w:rPr>
        <w:t>más</w:t>
      </w:r>
      <w:r w:rsidRPr="00F636D5">
        <w:rPr>
          <w:rFonts w:ascii="Tahoma" w:hAnsi="Tahoma" w:cs="Tahoma"/>
        </w:rPr>
        <w:t xml:space="preserve"> eficacia. El solo hecho de aprender algo no garantiza un mejoramiento al hacerlo, si no lo aprendemos en relación con algo que podemos hacer, mientras estemos estudiando debemos pensar en donde vamos a aprovechar estos conocimientos posteriormente.</w:t>
      </w:r>
      <w:r w:rsidR="00153F3B" w:rsidRPr="00F636D5">
        <w:rPr>
          <w:rFonts w:ascii="Tahoma" w:hAnsi="Tahoma" w:cs="Tahoma"/>
        </w:rPr>
        <w:t xml:space="preserve"> </w:t>
      </w:r>
      <w:r w:rsidRPr="00F636D5">
        <w:rPr>
          <w:rFonts w:ascii="Tahoma" w:hAnsi="Tahoma" w:cs="Tahoma"/>
        </w:rPr>
        <w:t xml:space="preserve">El proceso de aprendizaje por tanto comprende:   </w:t>
      </w:r>
    </w:p>
    <w:p w14:paraId="64437199" w14:textId="77777777" w:rsidR="002E7764" w:rsidRDefault="002E7764" w:rsidP="002E7764">
      <w:pPr>
        <w:pStyle w:val="NormalWeb"/>
        <w:spacing w:line="360" w:lineRule="auto"/>
        <w:jc w:val="both"/>
        <w:rPr>
          <w:rFonts w:ascii="Tahoma" w:hAnsi="Tahoma" w:cs="Tahoma"/>
        </w:rPr>
      </w:pPr>
    </w:p>
    <w:p w14:paraId="0A69E2BC" w14:textId="77777777" w:rsidR="002E7764" w:rsidRPr="00F636D5" w:rsidRDefault="002E7764" w:rsidP="002E7764">
      <w:pPr>
        <w:pStyle w:val="NormalWeb"/>
        <w:spacing w:line="360" w:lineRule="auto"/>
        <w:jc w:val="both"/>
        <w:rPr>
          <w:rFonts w:ascii="Tahoma" w:hAnsi="Tahoma" w:cs="Tahoma"/>
        </w:rPr>
      </w:pPr>
    </w:p>
    <w:p w14:paraId="1B2C0C35" w14:textId="77777777" w:rsidR="00210F0B" w:rsidRPr="00F636D5" w:rsidRDefault="00210F0B" w:rsidP="00144F5F">
      <w:pPr>
        <w:pStyle w:val="Sangradetextonormal"/>
        <w:spacing w:line="360" w:lineRule="auto"/>
        <w:ind w:left="0"/>
        <w:rPr>
          <w:rFonts w:ascii="Tahoma" w:hAnsi="Tahoma" w:cs="Tahoma"/>
        </w:rPr>
      </w:pPr>
      <w:r w:rsidRPr="00F636D5">
        <w:rPr>
          <w:rFonts w:ascii="Tahoma" w:hAnsi="Tahoma" w:cs="Tahoma"/>
          <w:b w:val="0"/>
          <w:bCs w:val="0"/>
        </w:rPr>
        <w:t xml:space="preserve">   </w:t>
      </w:r>
      <w:r w:rsidRPr="00F636D5">
        <w:rPr>
          <w:rFonts w:ascii="Tahoma" w:hAnsi="Tahoma" w:cs="Tahoma"/>
        </w:rPr>
        <w:t xml:space="preserve">ENFOQUE Y ESTRUCTURA CONCEPTUAL DEL AREA DE CIENCIAS SOCIALES </w:t>
      </w:r>
    </w:p>
    <w:p w14:paraId="03DD12CB" w14:textId="77777777" w:rsidR="002E7764" w:rsidRDefault="002E7764" w:rsidP="00210F0B">
      <w:pPr>
        <w:pStyle w:val="Sangradetextonormal"/>
        <w:spacing w:line="360" w:lineRule="auto"/>
        <w:ind w:left="0"/>
        <w:jc w:val="center"/>
        <w:rPr>
          <w:rFonts w:ascii="Tahoma" w:hAnsi="Tahoma" w:cs="Tahoma"/>
        </w:rPr>
      </w:pPr>
      <w:r w:rsidRPr="00F636D5">
        <w:rPr>
          <w:rFonts w:ascii="Tahoma" w:hAnsi="Tahoma" w:cs="Tahoma"/>
          <w:noProof/>
          <w:lang w:val="es-CO" w:eastAsia="es-CO"/>
        </w:rPr>
        <w:drawing>
          <wp:anchor distT="0" distB="0" distL="114300" distR="114300" simplePos="0" relativeHeight="251656192" behindDoc="0" locked="0" layoutInCell="1" allowOverlap="1" wp14:anchorId="006A983D" wp14:editId="145F0406">
            <wp:simplePos x="0" y="0"/>
            <wp:positionH relativeFrom="column">
              <wp:posOffset>16180</wp:posOffset>
            </wp:positionH>
            <wp:positionV relativeFrom="paragraph">
              <wp:posOffset>193428</wp:posOffset>
            </wp:positionV>
            <wp:extent cx="6293922" cy="3158836"/>
            <wp:effectExtent l="0" t="0" r="0" b="3810"/>
            <wp:wrapNone/>
            <wp:docPr id="1" name="Imagen 1" descr="\includegraphics[width=11cm]{eps/docesq.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degraphics[width=11cm]{eps/docesq.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3922" cy="3158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69870" w14:textId="77777777" w:rsidR="002E7764" w:rsidRDefault="002E7764" w:rsidP="00210F0B">
      <w:pPr>
        <w:pStyle w:val="Sangradetextonormal"/>
        <w:spacing w:line="360" w:lineRule="auto"/>
        <w:ind w:left="0"/>
        <w:jc w:val="center"/>
        <w:rPr>
          <w:rFonts w:ascii="Tahoma" w:hAnsi="Tahoma" w:cs="Tahoma"/>
        </w:rPr>
      </w:pPr>
    </w:p>
    <w:p w14:paraId="0AB2DE5A" w14:textId="77777777" w:rsidR="002E7764" w:rsidRDefault="002E7764" w:rsidP="00210F0B">
      <w:pPr>
        <w:pStyle w:val="Sangradetextonormal"/>
        <w:spacing w:line="360" w:lineRule="auto"/>
        <w:ind w:left="0"/>
        <w:jc w:val="center"/>
        <w:rPr>
          <w:rFonts w:ascii="Tahoma" w:hAnsi="Tahoma" w:cs="Tahoma"/>
        </w:rPr>
      </w:pPr>
    </w:p>
    <w:p w14:paraId="0B08D81F" w14:textId="77777777" w:rsidR="002E7764" w:rsidRDefault="002E7764" w:rsidP="00210F0B">
      <w:pPr>
        <w:pStyle w:val="Sangradetextonormal"/>
        <w:spacing w:line="360" w:lineRule="auto"/>
        <w:ind w:left="0"/>
        <w:jc w:val="center"/>
        <w:rPr>
          <w:rFonts w:ascii="Tahoma" w:hAnsi="Tahoma" w:cs="Tahoma"/>
        </w:rPr>
      </w:pPr>
    </w:p>
    <w:p w14:paraId="6D57E44B" w14:textId="77777777" w:rsidR="002E7764" w:rsidRDefault="002E7764" w:rsidP="00210F0B">
      <w:pPr>
        <w:pStyle w:val="Sangradetextonormal"/>
        <w:spacing w:line="360" w:lineRule="auto"/>
        <w:ind w:left="0"/>
        <w:jc w:val="center"/>
        <w:rPr>
          <w:rFonts w:ascii="Tahoma" w:hAnsi="Tahoma" w:cs="Tahoma"/>
        </w:rPr>
      </w:pPr>
    </w:p>
    <w:p w14:paraId="5FDDF294" w14:textId="77777777" w:rsidR="002E7764" w:rsidRDefault="002E7764" w:rsidP="00210F0B">
      <w:pPr>
        <w:pStyle w:val="Sangradetextonormal"/>
        <w:spacing w:line="360" w:lineRule="auto"/>
        <w:ind w:left="0"/>
        <w:jc w:val="center"/>
        <w:rPr>
          <w:rFonts w:ascii="Tahoma" w:hAnsi="Tahoma" w:cs="Tahoma"/>
        </w:rPr>
      </w:pPr>
    </w:p>
    <w:p w14:paraId="60AFEFCE" w14:textId="77777777" w:rsidR="002E7764" w:rsidRDefault="002E7764" w:rsidP="00210F0B">
      <w:pPr>
        <w:pStyle w:val="Sangradetextonormal"/>
        <w:spacing w:line="360" w:lineRule="auto"/>
        <w:ind w:left="0"/>
        <w:jc w:val="center"/>
        <w:rPr>
          <w:rFonts w:ascii="Tahoma" w:hAnsi="Tahoma" w:cs="Tahoma"/>
        </w:rPr>
      </w:pPr>
    </w:p>
    <w:p w14:paraId="588F9C15" w14:textId="77777777" w:rsidR="002E7764" w:rsidRDefault="002E7764" w:rsidP="00210F0B">
      <w:pPr>
        <w:pStyle w:val="Sangradetextonormal"/>
        <w:spacing w:line="360" w:lineRule="auto"/>
        <w:ind w:left="0"/>
        <w:jc w:val="center"/>
        <w:rPr>
          <w:rFonts w:ascii="Tahoma" w:hAnsi="Tahoma" w:cs="Tahoma"/>
        </w:rPr>
      </w:pPr>
    </w:p>
    <w:p w14:paraId="1863C133" w14:textId="77777777" w:rsidR="002E7764" w:rsidRDefault="002E7764" w:rsidP="00210F0B">
      <w:pPr>
        <w:pStyle w:val="Sangradetextonormal"/>
        <w:spacing w:line="360" w:lineRule="auto"/>
        <w:ind w:left="0"/>
        <w:jc w:val="center"/>
        <w:rPr>
          <w:rFonts w:ascii="Tahoma" w:hAnsi="Tahoma" w:cs="Tahoma"/>
        </w:rPr>
      </w:pPr>
    </w:p>
    <w:p w14:paraId="45F786C3" w14:textId="77777777" w:rsidR="002E7764" w:rsidRDefault="002E7764" w:rsidP="00210F0B">
      <w:pPr>
        <w:pStyle w:val="Sangradetextonormal"/>
        <w:spacing w:line="360" w:lineRule="auto"/>
        <w:ind w:left="0"/>
        <w:jc w:val="center"/>
        <w:rPr>
          <w:rFonts w:ascii="Tahoma" w:hAnsi="Tahoma" w:cs="Tahoma"/>
        </w:rPr>
      </w:pPr>
      <w:r w:rsidRPr="002E7764">
        <w:rPr>
          <w:rFonts w:ascii="Tahoma" w:hAnsi="Tahoma" w:cs="Tahoma"/>
          <w:noProof/>
          <w:lang w:val="es-CO" w:eastAsia="es-CO"/>
        </w:rPr>
        <mc:AlternateContent>
          <mc:Choice Requires="wps">
            <w:drawing>
              <wp:anchor distT="0" distB="0" distL="114300" distR="114300" simplePos="0" relativeHeight="251658240" behindDoc="0" locked="0" layoutInCell="1" allowOverlap="1" wp14:anchorId="1C2A25F0" wp14:editId="17FE194E">
                <wp:simplePos x="0" y="0"/>
                <wp:positionH relativeFrom="column">
                  <wp:posOffset>1106995</wp:posOffset>
                </wp:positionH>
                <wp:positionV relativeFrom="paragraph">
                  <wp:posOffset>1175385</wp:posOffset>
                </wp:positionV>
                <wp:extent cx="4548250" cy="391885"/>
                <wp:effectExtent l="0" t="0" r="24130" b="273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250" cy="391885"/>
                        </a:xfrm>
                        <a:prstGeom prst="rect">
                          <a:avLst/>
                        </a:prstGeom>
                        <a:solidFill>
                          <a:srgbClr val="FFFFFF"/>
                        </a:solidFill>
                        <a:ln w="9525">
                          <a:solidFill>
                            <a:srgbClr val="000000"/>
                          </a:solidFill>
                          <a:miter lim="800000"/>
                          <a:headEnd/>
                          <a:tailEnd/>
                        </a:ln>
                      </wps:spPr>
                      <wps:txbx>
                        <w:txbxContent>
                          <w:p w14:paraId="58DF6539" w14:textId="77777777" w:rsidR="00705502" w:rsidRPr="002E7764" w:rsidRDefault="00705502" w:rsidP="002E7764">
                            <w:pPr>
                              <w:jc w:val="center"/>
                              <w:rPr>
                                <w:rFonts w:ascii="Tahoma" w:hAnsi="Tahoma" w:cs="Tahoma"/>
                                <w:b/>
                                <w:sz w:val="28"/>
                                <w:szCs w:val="28"/>
                              </w:rPr>
                            </w:pPr>
                            <w:r w:rsidRPr="002E7764">
                              <w:rPr>
                                <w:rFonts w:ascii="Tahoma" w:hAnsi="Tahoma" w:cs="Tahoma"/>
                                <w:b/>
                                <w:sz w:val="28"/>
                                <w:szCs w:val="28"/>
                              </w:rPr>
                              <w:t>Elementos del proceso Enseñanza – Aprendizaje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2A25F0" id="_x0000_t202" coordsize="21600,21600" o:spt="202" path="m,l,21600r21600,l21600,xe">
                <v:stroke joinstyle="miter"/>
                <v:path gradientshapeok="t" o:connecttype="rect"/>
              </v:shapetype>
              <v:shape id="Cuadro de texto 2" o:spid="_x0000_s1026" type="#_x0000_t202" style="position:absolute;left:0;text-align:left;margin-left:87.15pt;margin-top:92.55pt;width:358.1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">
                <v:textbox>
                  <w:txbxContent>
                    <w:p w14:paraId="58DF6539" w14:textId="77777777" w:rsidR="00705502" w:rsidRPr="002E7764" w:rsidRDefault="00705502" w:rsidP="002E7764">
                      <w:pPr>
                        <w:jc w:val="center"/>
                        <w:rPr>
                          <w:rFonts w:ascii="Tahoma" w:hAnsi="Tahoma" w:cs="Tahoma"/>
                          <w:b/>
                          <w:sz w:val="28"/>
                          <w:szCs w:val="28"/>
                        </w:rPr>
                      </w:pPr>
                      <w:r w:rsidRPr="002E7764">
                        <w:rPr>
                          <w:rFonts w:ascii="Tahoma" w:hAnsi="Tahoma" w:cs="Tahoma"/>
                          <w:b/>
                          <w:sz w:val="28"/>
                          <w:szCs w:val="28"/>
                        </w:rPr>
                        <w:t>Elementos del proceso Enseñanza – Aprendizaje</w:t>
                      </w:r>
                    </w:p>
                  </w:txbxContent>
                </v:textbox>
              </v:shape>
            </w:pict>
          </mc:Fallback>
        </mc:AlternateContent>
      </w:r>
    </w:p>
    <w:p w14:paraId="43F9BA63" w14:textId="77777777" w:rsidR="002E7764" w:rsidRDefault="002E7764" w:rsidP="00210F0B">
      <w:pPr>
        <w:pStyle w:val="Sangradetextonormal"/>
        <w:spacing w:line="360" w:lineRule="auto"/>
        <w:ind w:left="0"/>
        <w:jc w:val="center"/>
        <w:rPr>
          <w:rFonts w:ascii="Tahoma" w:hAnsi="Tahoma" w:cs="Tahoma"/>
        </w:rPr>
        <w:sectPr w:rsidR="002E7764" w:rsidSect="00144F5F">
          <w:pgSz w:w="12240" w:h="15840"/>
          <w:pgMar w:top="1134" w:right="1134" w:bottom="1134" w:left="1134" w:header="709" w:footer="709" w:gutter="0"/>
          <w:cols w:space="708"/>
          <w:docGrid w:linePitch="360"/>
        </w:sectPr>
      </w:pPr>
    </w:p>
    <w:p w14:paraId="5E702FBF" w14:textId="77777777" w:rsidR="00210F0B" w:rsidRPr="00F636D5" w:rsidRDefault="00210F0B" w:rsidP="00210F0B">
      <w:pPr>
        <w:pStyle w:val="Sangradetextonormal"/>
        <w:spacing w:line="360" w:lineRule="auto"/>
        <w:ind w:left="0"/>
        <w:jc w:val="center"/>
        <w:rPr>
          <w:rFonts w:ascii="Tahoma" w:hAnsi="Tahoma" w:cs="Tahoma"/>
        </w:rPr>
      </w:pPr>
    </w:p>
    <w:p w14:paraId="10E48CAE" w14:textId="77777777" w:rsidR="00210F0B" w:rsidRPr="00F636D5" w:rsidRDefault="00210F0B" w:rsidP="00210F0B">
      <w:pPr>
        <w:pStyle w:val="Sangradetextonormal"/>
        <w:spacing w:line="360" w:lineRule="auto"/>
        <w:ind w:left="0"/>
        <w:jc w:val="center"/>
        <w:rPr>
          <w:rFonts w:ascii="Tahoma" w:hAnsi="Tahoma" w:cs="Tahoma"/>
        </w:rPr>
      </w:pPr>
      <w:r w:rsidRPr="00F636D5">
        <w:rPr>
          <w:rFonts w:ascii="Tahoma" w:hAnsi="Tahoma" w:cs="Tahoma"/>
          <w:noProof/>
          <w:lang w:val="es-CO" w:eastAsia="es-CO"/>
        </w:rPr>
        <mc:AlternateContent>
          <mc:Choice Requires="wpg">
            <w:drawing>
              <wp:anchor distT="0" distB="0" distL="114300" distR="114300" simplePos="0" relativeHeight="251655168" behindDoc="0" locked="0" layoutInCell="1" allowOverlap="1" wp14:anchorId="0A1D8E82" wp14:editId="2AF0BFCC">
                <wp:simplePos x="0" y="0"/>
                <wp:positionH relativeFrom="column">
                  <wp:posOffset>104775</wp:posOffset>
                </wp:positionH>
                <wp:positionV relativeFrom="paragraph">
                  <wp:posOffset>69850</wp:posOffset>
                </wp:positionV>
                <wp:extent cx="8467725" cy="5810250"/>
                <wp:effectExtent l="5715" t="10795" r="13335" b="825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7725" cy="5810250"/>
                          <a:chOff x="1299" y="1704"/>
                          <a:chExt cx="13335" cy="9150"/>
                        </a:xfrm>
                      </wpg:grpSpPr>
                      <wps:wsp>
                        <wps:cNvPr id="3" name="Text Box 3"/>
                        <wps:cNvSpPr txBox="1">
                          <a:spLocks noChangeArrowheads="1"/>
                        </wps:cNvSpPr>
                        <wps:spPr bwMode="auto">
                          <a:xfrm>
                            <a:off x="5454" y="1704"/>
                            <a:ext cx="4500" cy="540"/>
                          </a:xfrm>
                          <a:prstGeom prst="rect">
                            <a:avLst/>
                          </a:prstGeom>
                          <a:solidFill>
                            <a:srgbClr val="FFFFFF"/>
                          </a:solidFill>
                          <a:ln w="9525">
                            <a:solidFill>
                              <a:srgbClr val="000000"/>
                            </a:solidFill>
                            <a:miter lim="800000"/>
                            <a:headEnd/>
                            <a:tailEnd/>
                          </a:ln>
                        </wps:spPr>
                        <wps:txbx>
                          <w:txbxContent>
                            <w:p w14:paraId="309957CE" w14:textId="77777777" w:rsidR="00705502" w:rsidRDefault="00705502" w:rsidP="00210F0B">
                              <w:pPr>
                                <w:pStyle w:val="Ttulo6"/>
                              </w:pPr>
                              <w:r>
                                <w:t>AREA DE CIENCIAS SOCIALES</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6054" y="2634"/>
                            <a:ext cx="3420" cy="540"/>
                          </a:xfrm>
                          <a:prstGeom prst="rect">
                            <a:avLst/>
                          </a:prstGeom>
                          <a:solidFill>
                            <a:srgbClr val="FFFFFF"/>
                          </a:solidFill>
                          <a:ln w="9525">
                            <a:solidFill>
                              <a:srgbClr val="000000"/>
                            </a:solidFill>
                            <a:miter lim="800000"/>
                            <a:headEnd/>
                            <a:tailEnd/>
                          </a:ln>
                        </wps:spPr>
                        <wps:txbx>
                          <w:txbxContent>
                            <w:p w14:paraId="3DA2A966" w14:textId="77777777" w:rsidR="00705502" w:rsidRDefault="00705502" w:rsidP="00210F0B">
                              <w:pPr>
                                <w:pStyle w:val="Ttulo6"/>
                              </w:pPr>
                              <w:r>
                                <w:t xml:space="preserve">REALIDAD SOCIAL </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1479" y="3609"/>
                            <a:ext cx="4500" cy="540"/>
                          </a:xfrm>
                          <a:prstGeom prst="rect">
                            <a:avLst/>
                          </a:prstGeom>
                          <a:solidFill>
                            <a:srgbClr val="FFFFFF"/>
                          </a:solidFill>
                          <a:ln w="9525">
                            <a:solidFill>
                              <a:srgbClr val="000000"/>
                            </a:solidFill>
                            <a:miter lim="800000"/>
                            <a:headEnd/>
                            <a:tailEnd/>
                          </a:ln>
                        </wps:spPr>
                        <wps:txbx>
                          <w:txbxContent>
                            <w:p w14:paraId="35259FE6" w14:textId="77777777" w:rsidR="00705502" w:rsidRDefault="00705502" w:rsidP="00210F0B">
                              <w:pPr>
                                <w:pStyle w:val="Ttulo6"/>
                              </w:pPr>
                              <w:r>
                                <w:t xml:space="preserve">INTERDISCIPLINARIEDAD </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9534" y="3609"/>
                            <a:ext cx="4500" cy="540"/>
                          </a:xfrm>
                          <a:prstGeom prst="rect">
                            <a:avLst/>
                          </a:prstGeom>
                          <a:solidFill>
                            <a:srgbClr val="FFFFFF"/>
                          </a:solidFill>
                          <a:ln w="9525">
                            <a:solidFill>
                              <a:srgbClr val="000000"/>
                            </a:solidFill>
                            <a:miter lim="800000"/>
                            <a:headEnd/>
                            <a:tailEnd/>
                          </a:ln>
                        </wps:spPr>
                        <wps:txbx>
                          <w:txbxContent>
                            <w:p w14:paraId="1FB8A0F9" w14:textId="77777777" w:rsidR="00705502" w:rsidRDefault="00705502" w:rsidP="00210F0B">
                              <w:pPr>
                                <w:pStyle w:val="Ttulo6"/>
                              </w:pPr>
                              <w:r>
                                <w:t>ESTRUCTURA CONCEPTUAL</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7614" y="4914"/>
                            <a:ext cx="1860" cy="540"/>
                          </a:xfrm>
                          <a:prstGeom prst="rect">
                            <a:avLst/>
                          </a:prstGeom>
                          <a:solidFill>
                            <a:srgbClr val="FFFFFF"/>
                          </a:solidFill>
                          <a:ln w="9525">
                            <a:solidFill>
                              <a:srgbClr val="000000"/>
                            </a:solidFill>
                            <a:miter lim="800000"/>
                            <a:headEnd/>
                            <a:tailEnd/>
                          </a:ln>
                        </wps:spPr>
                        <wps:txbx>
                          <w:txbxContent>
                            <w:p w14:paraId="030529E8" w14:textId="77777777" w:rsidR="00705502" w:rsidRDefault="00705502" w:rsidP="00210F0B">
                              <w:pPr>
                                <w:pStyle w:val="Ttulo6"/>
                                <w:rPr>
                                  <w:b w:val="0"/>
                                  <w:bCs w:val="0"/>
                                </w:rPr>
                              </w:pPr>
                              <w:r>
                                <w:rPr>
                                  <w:b w:val="0"/>
                                  <w:bCs w:val="0"/>
                                </w:rPr>
                                <w:t>ESPACIALIDAD</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9789" y="4899"/>
                            <a:ext cx="2040" cy="540"/>
                          </a:xfrm>
                          <a:prstGeom prst="rect">
                            <a:avLst/>
                          </a:prstGeom>
                          <a:solidFill>
                            <a:srgbClr val="FFFFFF"/>
                          </a:solidFill>
                          <a:ln w="9525">
                            <a:solidFill>
                              <a:srgbClr val="000000"/>
                            </a:solidFill>
                            <a:miter lim="800000"/>
                            <a:headEnd/>
                            <a:tailEnd/>
                          </a:ln>
                        </wps:spPr>
                        <wps:txbx>
                          <w:txbxContent>
                            <w:p w14:paraId="4F04F1E3" w14:textId="77777777" w:rsidR="00705502" w:rsidRDefault="00705502" w:rsidP="00210F0B">
                              <w:pPr>
                                <w:pStyle w:val="Ttulo6"/>
                                <w:rPr>
                                  <w:b w:val="0"/>
                                  <w:bCs w:val="0"/>
                                </w:rPr>
                              </w:pPr>
                              <w:r>
                                <w:rPr>
                                  <w:b w:val="0"/>
                                  <w:bCs w:val="0"/>
                                </w:rPr>
                                <w:t>TEMPORALIDAD</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12159" y="4809"/>
                            <a:ext cx="2400" cy="720"/>
                          </a:xfrm>
                          <a:prstGeom prst="rect">
                            <a:avLst/>
                          </a:prstGeom>
                          <a:solidFill>
                            <a:srgbClr val="FFFFFF"/>
                          </a:solidFill>
                          <a:ln w="9525">
                            <a:solidFill>
                              <a:srgbClr val="000000"/>
                            </a:solidFill>
                            <a:miter lim="800000"/>
                            <a:headEnd/>
                            <a:tailEnd/>
                          </a:ln>
                        </wps:spPr>
                        <wps:txbx>
                          <w:txbxContent>
                            <w:p w14:paraId="727C4300" w14:textId="77777777" w:rsidR="00705502" w:rsidRDefault="00705502" w:rsidP="00210F0B">
                              <w:pPr>
                                <w:pStyle w:val="Ttulo6"/>
                                <w:rPr>
                                  <w:b w:val="0"/>
                                  <w:bCs w:val="0"/>
                                </w:rPr>
                              </w:pPr>
                              <w:r>
                                <w:rPr>
                                  <w:b w:val="0"/>
                                  <w:bCs w:val="0"/>
                                </w:rPr>
                                <w:t>ESTRUCTURA</w:t>
                              </w:r>
                            </w:p>
                            <w:p w14:paraId="242359C0" w14:textId="77777777" w:rsidR="00705502" w:rsidRDefault="00705502" w:rsidP="00210F0B">
                              <w:pPr>
                                <w:rPr>
                                  <w:lang w:val="es-CO"/>
                                </w:rPr>
                              </w:pPr>
                              <w:r>
                                <w:rPr>
                                  <w:lang w:val="es-CO"/>
                                </w:rPr>
                                <w:t>SOCIOCULTURAL</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1854" y="6894"/>
                            <a:ext cx="3960" cy="2340"/>
                          </a:xfrm>
                          <a:prstGeom prst="rect">
                            <a:avLst/>
                          </a:prstGeom>
                          <a:solidFill>
                            <a:srgbClr val="FFFFFF"/>
                          </a:solidFill>
                          <a:ln w="9525">
                            <a:solidFill>
                              <a:srgbClr val="000000"/>
                            </a:solidFill>
                            <a:miter lim="800000"/>
                            <a:headEnd/>
                            <a:tailEnd/>
                          </a:ln>
                        </wps:spPr>
                        <wps:txbx>
                          <w:txbxContent>
                            <w:p w14:paraId="061E58DC" w14:textId="77777777" w:rsidR="00705502" w:rsidRDefault="00705502" w:rsidP="00210F0B">
                              <w:pPr>
                                <w:jc w:val="center"/>
                                <w:rPr>
                                  <w:b/>
                                  <w:bCs/>
                                  <w:lang w:val="es-CO"/>
                                </w:rPr>
                              </w:pPr>
                            </w:p>
                            <w:p w14:paraId="5543A066" w14:textId="77777777" w:rsidR="00705502" w:rsidRDefault="00705502" w:rsidP="00210F0B">
                              <w:pPr>
                                <w:pStyle w:val="Ttulo2"/>
                                <w:rPr>
                                  <w:rFonts w:ascii="Arial" w:hAnsi="Arial" w:cs="Arial"/>
                                  <w:sz w:val="20"/>
                                  <w:lang w:val="es-CO"/>
                                </w:rPr>
                              </w:pPr>
                              <w:r>
                                <w:rPr>
                                  <w:rFonts w:ascii="Arial" w:hAnsi="Arial" w:cs="Arial"/>
                                  <w:sz w:val="20"/>
                                  <w:lang w:val="es-CO"/>
                                </w:rPr>
                                <w:t xml:space="preserve">VIDA COTIDIANA </w:t>
                              </w:r>
                            </w:p>
                            <w:p w14:paraId="1E6D56E7" w14:textId="77777777" w:rsidR="00705502" w:rsidRDefault="00705502" w:rsidP="00210F0B">
                              <w:pPr>
                                <w:jc w:val="center"/>
                                <w:rPr>
                                  <w:rFonts w:ascii="Arial" w:hAnsi="Arial" w:cs="Arial"/>
                                  <w:b/>
                                  <w:bCs/>
                                  <w:sz w:val="20"/>
                                  <w:lang w:val="es-CO"/>
                                </w:rPr>
                              </w:pPr>
                            </w:p>
                            <w:p w14:paraId="63AB9A55" w14:textId="77777777" w:rsidR="00705502" w:rsidRDefault="00705502" w:rsidP="00210F0B">
                              <w:pPr>
                                <w:jc w:val="center"/>
                                <w:rPr>
                                  <w:rFonts w:ascii="Arial" w:hAnsi="Arial" w:cs="Arial"/>
                                  <w:b/>
                                  <w:bCs/>
                                  <w:sz w:val="20"/>
                                  <w:lang w:val="es-CO"/>
                                </w:rPr>
                              </w:pPr>
                              <w:r>
                                <w:rPr>
                                  <w:rFonts w:ascii="Arial" w:hAnsi="Arial" w:cs="Arial"/>
                                  <w:b/>
                                  <w:bCs/>
                                  <w:sz w:val="20"/>
                                  <w:lang w:val="es-CO"/>
                                </w:rPr>
                                <w:t>CONOCIMIENTO CIENTÍFICO</w:t>
                              </w:r>
                            </w:p>
                            <w:p w14:paraId="494C947B" w14:textId="77777777" w:rsidR="00705502" w:rsidRDefault="00705502" w:rsidP="00210F0B">
                              <w:pPr>
                                <w:jc w:val="center"/>
                                <w:rPr>
                                  <w:rFonts w:ascii="Arial" w:hAnsi="Arial" w:cs="Arial"/>
                                  <w:b/>
                                  <w:bCs/>
                                  <w:sz w:val="20"/>
                                  <w:lang w:val="es-CO"/>
                                </w:rPr>
                              </w:pPr>
                            </w:p>
                            <w:p w14:paraId="19E91837" w14:textId="77777777" w:rsidR="00705502" w:rsidRDefault="00705502" w:rsidP="00210F0B">
                              <w:pPr>
                                <w:jc w:val="center"/>
                                <w:rPr>
                                  <w:rFonts w:ascii="Arial" w:hAnsi="Arial" w:cs="Arial"/>
                                  <w:b/>
                                  <w:bCs/>
                                  <w:sz w:val="20"/>
                                  <w:lang w:val="es-CO"/>
                                </w:rPr>
                              </w:pPr>
                              <w:r>
                                <w:rPr>
                                  <w:rFonts w:ascii="Arial" w:hAnsi="Arial" w:cs="Arial"/>
                                  <w:b/>
                                  <w:bCs/>
                                  <w:sz w:val="20"/>
                                  <w:lang w:val="es-CO"/>
                                </w:rPr>
                                <w:t xml:space="preserve">INTERESES </w:t>
                              </w:r>
                            </w:p>
                            <w:p w14:paraId="1E52AE2E" w14:textId="77777777" w:rsidR="00705502" w:rsidRDefault="00705502" w:rsidP="00210F0B">
                              <w:pPr>
                                <w:jc w:val="center"/>
                                <w:rPr>
                                  <w:rFonts w:ascii="Arial" w:hAnsi="Arial" w:cs="Arial"/>
                                  <w:b/>
                                  <w:bCs/>
                                  <w:sz w:val="20"/>
                                  <w:lang w:val="es-CO"/>
                                </w:rPr>
                              </w:pPr>
                            </w:p>
                            <w:p w14:paraId="64F0D707" w14:textId="77777777" w:rsidR="00705502" w:rsidRDefault="00705502" w:rsidP="00210F0B">
                              <w:pPr>
                                <w:pStyle w:val="Ttulo2"/>
                                <w:rPr>
                                  <w:lang w:val="es-CO"/>
                                </w:rPr>
                              </w:pPr>
                              <w:r>
                                <w:rPr>
                                  <w:rFonts w:ascii="Arial" w:hAnsi="Arial" w:cs="Arial"/>
                                  <w:sz w:val="20"/>
                                  <w:lang w:val="es-CO"/>
                                </w:rPr>
                                <w:t xml:space="preserve">VALORES </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8154" y="5994"/>
                            <a:ext cx="5760" cy="4140"/>
                          </a:xfrm>
                          <a:prstGeom prst="rect">
                            <a:avLst/>
                          </a:prstGeom>
                          <a:solidFill>
                            <a:srgbClr val="FFFFFF"/>
                          </a:solidFill>
                          <a:ln w="9525">
                            <a:solidFill>
                              <a:srgbClr val="000000"/>
                            </a:solidFill>
                            <a:miter lim="800000"/>
                            <a:headEnd/>
                            <a:tailEnd/>
                          </a:ln>
                        </wps:spPr>
                        <wps:txbx>
                          <w:txbxContent>
                            <w:p w14:paraId="7964AFA8" w14:textId="77777777" w:rsidR="00705502" w:rsidRDefault="00705502" w:rsidP="00210F0B">
                              <w:pPr>
                                <w:pStyle w:val="Ttulo6"/>
                              </w:pPr>
                              <w:r>
                                <w:t>INTERACCION CON EL MEDIO NATURAL Y SOCIAL</w:t>
                              </w:r>
                            </w:p>
                            <w:p w14:paraId="26B3BA77" w14:textId="77777777" w:rsidR="00705502" w:rsidRDefault="00705502" w:rsidP="00210F0B">
                              <w:pPr>
                                <w:jc w:val="center"/>
                                <w:rPr>
                                  <w:rFonts w:ascii="Arial" w:hAnsi="Arial" w:cs="Arial"/>
                                  <w:b/>
                                  <w:bCs/>
                                  <w:sz w:val="20"/>
                                  <w:lang w:val="es-CO"/>
                                </w:rPr>
                              </w:pPr>
                            </w:p>
                            <w:p w14:paraId="58053993" w14:textId="77777777" w:rsidR="00705502" w:rsidRDefault="00705502" w:rsidP="00210F0B">
                              <w:pPr>
                                <w:jc w:val="center"/>
                                <w:rPr>
                                  <w:rFonts w:ascii="Arial" w:hAnsi="Arial" w:cs="Arial"/>
                                  <w:b/>
                                  <w:bCs/>
                                  <w:sz w:val="20"/>
                                  <w:lang w:val="es-CO"/>
                                </w:rPr>
                              </w:pP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11394" y="6894"/>
                            <a:ext cx="2160" cy="720"/>
                          </a:xfrm>
                          <a:prstGeom prst="rect">
                            <a:avLst/>
                          </a:prstGeom>
                          <a:solidFill>
                            <a:srgbClr val="FFFFFF"/>
                          </a:solidFill>
                          <a:ln w="9525">
                            <a:solidFill>
                              <a:srgbClr val="000000"/>
                            </a:solidFill>
                            <a:miter lim="800000"/>
                            <a:headEnd/>
                            <a:tailEnd/>
                          </a:ln>
                        </wps:spPr>
                        <wps:txbx>
                          <w:txbxContent>
                            <w:p w14:paraId="25EB90F1" w14:textId="77777777" w:rsidR="00705502" w:rsidRDefault="00705502" w:rsidP="00210F0B">
                              <w:pPr>
                                <w:jc w:val="center"/>
                                <w:rPr>
                                  <w:rFonts w:ascii="Arial" w:hAnsi="Arial" w:cs="Arial"/>
                                  <w:sz w:val="20"/>
                                  <w:lang w:val="es-CO"/>
                                </w:rPr>
                              </w:pPr>
                              <w:r>
                                <w:rPr>
                                  <w:rFonts w:ascii="Arial" w:hAnsi="Arial" w:cs="Arial"/>
                                  <w:sz w:val="20"/>
                                  <w:lang w:val="es-CO"/>
                                </w:rPr>
                                <w:t>Relaciones jurídico políticas</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9954" y="9054"/>
                            <a:ext cx="2160" cy="720"/>
                          </a:xfrm>
                          <a:prstGeom prst="rect">
                            <a:avLst/>
                          </a:prstGeom>
                          <a:solidFill>
                            <a:srgbClr val="FFFFFF"/>
                          </a:solidFill>
                          <a:ln w="9525">
                            <a:solidFill>
                              <a:srgbClr val="000000"/>
                            </a:solidFill>
                            <a:miter lim="800000"/>
                            <a:headEnd/>
                            <a:tailEnd/>
                          </a:ln>
                        </wps:spPr>
                        <wps:txbx>
                          <w:txbxContent>
                            <w:p w14:paraId="5E388B7E" w14:textId="77777777" w:rsidR="00705502" w:rsidRDefault="00705502" w:rsidP="00210F0B">
                              <w:pPr>
                                <w:jc w:val="center"/>
                                <w:rPr>
                                  <w:rFonts w:ascii="Arial" w:hAnsi="Arial" w:cs="Arial"/>
                                  <w:sz w:val="20"/>
                                  <w:lang w:val="es-CO"/>
                                </w:rPr>
                              </w:pPr>
                              <w:r>
                                <w:rPr>
                                  <w:rFonts w:ascii="Arial" w:hAnsi="Arial" w:cs="Arial"/>
                                  <w:sz w:val="20"/>
                                  <w:lang w:val="es-CO"/>
                                </w:rPr>
                                <w:t>Expresiones y saberes colectivos</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8514" y="6894"/>
                            <a:ext cx="2160" cy="720"/>
                          </a:xfrm>
                          <a:prstGeom prst="rect">
                            <a:avLst/>
                          </a:prstGeom>
                          <a:solidFill>
                            <a:srgbClr val="FFFFFF"/>
                          </a:solidFill>
                          <a:ln w="9525">
                            <a:solidFill>
                              <a:srgbClr val="000000"/>
                            </a:solidFill>
                            <a:miter lim="800000"/>
                            <a:headEnd/>
                            <a:tailEnd/>
                          </a:ln>
                        </wps:spPr>
                        <wps:txbx>
                          <w:txbxContent>
                            <w:p w14:paraId="1B73F38F" w14:textId="77777777" w:rsidR="00705502" w:rsidRDefault="00705502" w:rsidP="00210F0B">
                              <w:pPr>
                                <w:jc w:val="center"/>
                                <w:rPr>
                                  <w:rFonts w:ascii="Arial" w:hAnsi="Arial" w:cs="Arial"/>
                                  <w:sz w:val="20"/>
                                  <w:lang w:val="es-CO"/>
                                </w:rPr>
                              </w:pPr>
                              <w:r>
                                <w:rPr>
                                  <w:rFonts w:ascii="Arial" w:hAnsi="Arial" w:cs="Arial"/>
                                  <w:sz w:val="20"/>
                                  <w:lang w:val="es-CO"/>
                                </w:rPr>
                                <w:t>Relaciones Económicas</w:t>
                              </w: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9954" y="7974"/>
                            <a:ext cx="2160" cy="720"/>
                          </a:xfrm>
                          <a:prstGeom prst="rect">
                            <a:avLst/>
                          </a:prstGeom>
                          <a:solidFill>
                            <a:srgbClr val="FFFFFF"/>
                          </a:solidFill>
                          <a:ln w="9525">
                            <a:solidFill>
                              <a:srgbClr val="000000"/>
                            </a:solidFill>
                            <a:miter lim="800000"/>
                            <a:headEnd/>
                            <a:tailEnd/>
                          </a:ln>
                        </wps:spPr>
                        <wps:txbx>
                          <w:txbxContent>
                            <w:p w14:paraId="01381CF7" w14:textId="77777777" w:rsidR="00705502" w:rsidRDefault="00705502" w:rsidP="00210F0B">
                              <w:pPr>
                                <w:jc w:val="center"/>
                                <w:rPr>
                                  <w:rFonts w:ascii="Arial" w:hAnsi="Arial" w:cs="Arial"/>
                                  <w:sz w:val="20"/>
                                  <w:lang w:val="es-CO"/>
                                </w:rPr>
                              </w:pPr>
                              <w:r>
                                <w:rPr>
                                  <w:rFonts w:ascii="Arial" w:hAnsi="Arial" w:cs="Arial"/>
                                  <w:sz w:val="20"/>
                                  <w:lang w:val="es-CO"/>
                                </w:rPr>
                                <w:t>Identidad individual y colectiva</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214" y="10314"/>
                            <a:ext cx="11272" cy="540"/>
                          </a:xfrm>
                          <a:prstGeom prst="rect">
                            <a:avLst/>
                          </a:prstGeom>
                          <a:solidFill>
                            <a:srgbClr val="FFFFFF"/>
                          </a:solidFill>
                          <a:ln w="9525">
                            <a:solidFill>
                              <a:srgbClr val="000000"/>
                            </a:solidFill>
                            <a:miter lim="800000"/>
                            <a:headEnd/>
                            <a:tailEnd/>
                          </a:ln>
                        </wps:spPr>
                        <wps:txbx>
                          <w:txbxContent>
                            <w:p w14:paraId="24304C9C" w14:textId="77777777" w:rsidR="00705502" w:rsidRDefault="00705502" w:rsidP="00210F0B">
                              <w:pPr>
                                <w:rPr>
                                  <w:rFonts w:ascii="Arial" w:hAnsi="Arial" w:cs="Arial"/>
                                  <w:sz w:val="20"/>
                                  <w:lang w:val="es-CO"/>
                                </w:rPr>
                              </w:pPr>
                              <w:r>
                                <w:rPr>
                                  <w:rFonts w:ascii="Arial" w:hAnsi="Arial" w:cs="Arial"/>
                                  <w:sz w:val="20"/>
                                  <w:lang w:val="es-CO"/>
                                </w:rPr>
                                <w:t>PLANTEARSE Y AFRONTAR EL PROBLEMA DE LA ACCION HUMANA EN SOCIEDAD DE MANERA  RESPONSABLE</w:t>
                              </w:r>
                            </w:p>
                          </w:txbxContent>
                        </wps:txbx>
                        <wps:bodyPr rot="0" vert="horz" wrap="square" lIns="91440" tIns="45720" rIns="91440" bIns="45720" anchor="t" anchorCtr="0" upright="1">
                          <a:noAutofit/>
                        </wps:bodyPr>
                      </wps:wsp>
                      <wps:wsp>
                        <wps:cNvPr id="17" name="Line 17"/>
                        <wps:cNvCnPr/>
                        <wps:spPr bwMode="auto">
                          <a:xfrm flipH="1" flipV="1">
                            <a:off x="9954" y="1959"/>
                            <a:ext cx="4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8"/>
                        <wps:cNvCnPr/>
                        <wps:spPr bwMode="auto">
                          <a:xfrm>
                            <a:off x="1299" y="1959"/>
                            <a:ext cx="4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9"/>
                        <wps:cNvCnPr/>
                        <wps:spPr bwMode="auto">
                          <a:xfrm>
                            <a:off x="1314" y="1978"/>
                            <a:ext cx="0" cy="8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14634" y="1978"/>
                            <a:ext cx="0" cy="8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1314" y="1067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2"/>
                        <wps:cNvCnPr/>
                        <wps:spPr bwMode="auto">
                          <a:xfrm flipH="1">
                            <a:off x="13554" y="1067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
                        <wps:cNvCnPr/>
                        <wps:spPr bwMode="auto">
                          <a:xfrm>
                            <a:off x="5814" y="8154"/>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4"/>
                        <wps:cNvCnPr/>
                        <wps:spPr bwMode="auto">
                          <a:xfrm>
                            <a:off x="3729" y="4194"/>
                            <a:ext cx="0" cy="270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5"/>
                        <wps:cNvCnPr/>
                        <wps:spPr bwMode="auto">
                          <a:xfrm>
                            <a:off x="7614" y="224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6"/>
                        <wps:cNvCnPr/>
                        <wps:spPr bwMode="auto">
                          <a:xfrm flipV="1">
                            <a:off x="6714" y="315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7"/>
                        <wps:cNvCnPr/>
                        <wps:spPr bwMode="auto">
                          <a:xfrm flipH="1">
                            <a:off x="5994" y="3879"/>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8"/>
                        <wps:cNvCnPr/>
                        <wps:spPr bwMode="auto">
                          <a:xfrm flipV="1">
                            <a:off x="8799" y="315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9"/>
                        <wps:cNvCnPr/>
                        <wps:spPr bwMode="auto">
                          <a:xfrm>
                            <a:off x="8799" y="3879"/>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0"/>
                        <wps:cNvCnPr/>
                        <wps:spPr bwMode="auto">
                          <a:xfrm>
                            <a:off x="13374" y="554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wps:spPr bwMode="auto">
                          <a:xfrm flipV="1">
                            <a:off x="13374" y="444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2"/>
                        <wps:cNvCnPr/>
                        <wps:spPr bwMode="auto">
                          <a:xfrm flipV="1">
                            <a:off x="10854" y="4194"/>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3"/>
                        <wps:cNvCnPr/>
                        <wps:spPr bwMode="auto">
                          <a:xfrm>
                            <a:off x="8514" y="4449"/>
                            <a:ext cx="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4"/>
                        <wps:cNvCnPr/>
                        <wps:spPr bwMode="auto">
                          <a:xfrm flipV="1">
                            <a:off x="8529" y="4554"/>
                            <a:ext cx="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1D8E82" id="Grupo 2" o:spid="_x0000_s1027" style="position:absolute;left:0;text-align:left;margin-left:8.25pt;margin-top:5.5pt;width:666.75pt;height:457.5pt;z-index:251655168" coordorigin="1299,1704" coordsize="13335,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">
                <v:shape id="Text Box 3" o:spid="_x0000_s1028" type="#_x0000_t202" style="position:absolute;left:5454;top:1704;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09957CE" w14:textId="77777777" w:rsidR="00705502" w:rsidRDefault="00705502" w:rsidP="00210F0B">
                        <w:pPr>
                          <w:pStyle w:val="Ttulo6"/>
                        </w:pPr>
                        <w:r>
                          <w:t>AREA DE CIENCIAS SOCIALES</w:t>
                        </w:r>
                      </w:p>
                    </w:txbxContent>
                  </v:textbox>
                </v:shape>
                <v:shape id="Text Box 4" o:spid="_x0000_s1029" type="#_x0000_t202" style="position:absolute;left:6054;top:2634;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DA2A966" w14:textId="77777777" w:rsidR="00705502" w:rsidRDefault="00705502" w:rsidP="00210F0B">
                        <w:pPr>
                          <w:pStyle w:val="Ttulo6"/>
                        </w:pPr>
                        <w:r>
                          <w:t xml:space="preserve">REALIDAD SOCIAL </w:t>
                        </w:r>
                      </w:p>
                    </w:txbxContent>
                  </v:textbox>
                </v:shape>
                <v:shape id="Text Box 5" o:spid="_x0000_s1030" type="#_x0000_t202" style="position:absolute;left:1479;top:3609;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5259FE6" w14:textId="77777777" w:rsidR="00705502" w:rsidRDefault="00705502" w:rsidP="00210F0B">
                        <w:pPr>
                          <w:pStyle w:val="Ttulo6"/>
                        </w:pPr>
                        <w:r>
                          <w:t xml:space="preserve">INTERDISCIPLINARIEDAD </w:t>
                        </w:r>
                      </w:p>
                    </w:txbxContent>
                  </v:textbox>
                </v:shape>
                <v:shape id="Text Box 6" o:spid="_x0000_s1031" type="#_x0000_t202" style="position:absolute;left:9534;top:3609;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1FB8A0F9" w14:textId="77777777" w:rsidR="00705502" w:rsidRDefault="00705502" w:rsidP="00210F0B">
                        <w:pPr>
                          <w:pStyle w:val="Ttulo6"/>
                        </w:pPr>
                        <w:r>
                          <w:t>ESTRUCTURA CONCEPTUAL</w:t>
                        </w:r>
                      </w:p>
                    </w:txbxContent>
                  </v:textbox>
                </v:shape>
                <v:shape id="Text Box 7" o:spid="_x0000_s1032" type="#_x0000_t202" style="position:absolute;left:7614;top:4914;width:18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30529E8" w14:textId="77777777" w:rsidR="00705502" w:rsidRDefault="00705502" w:rsidP="00210F0B">
                        <w:pPr>
                          <w:pStyle w:val="Ttulo6"/>
                          <w:rPr>
                            <w:b w:val="0"/>
                            <w:bCs w:val="0"/>
                          </w:rPr>
                        </w:pPr>
                        <w:r>
                          <w:rPr>
                            <w:b w:val="0"/>
                            <w:bCs w:val="0"/>
                          </w:rPr>
                          <w:t>ESPACIALIDAD</w:t>
                        </w:r>
                      </w:p>
                    </w:txbxContent>
                  </v:textbox>
                </v:shape>
                <v:shape id="Text Box 8" o:spid="_x0000_s1033" type="#_x0000_t202" style="position:absolute;left:9789;top:4899;width:2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F04F1E3" w14:textId="77777777" w:rsidR="00705502" w:rsidRDefault="00705502" w:rsidP="00210F0B">
                        <w:pPr>
                          <w:pStyle w:val="Ttulo6"/>
                          <w:rPr>
                            <w:b w:val="0"/>
                            <w:bCs w:val="0"/>
                          </w:rPr>
                        </w:pPr>
                        <w:r>
                          <w:rPr>
                            <w:b w:val="0"/>
                            <w:bCs w:val="0"/>
                          </w:rPr>
                          <w:t>TEMPORALIDAD</w:t>
                        </w:r>
                      </w:p>
                    </w:txbxContent>
                  </v:textbox>
                </v:shape>
                <v:shape id="Text Box 9" o:spid="_x0000_s1034" type="#_x0000_t202" style="position:absolute;left:12159;top:480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727C4300" w14:textId="77777777" w:rsidR="00705502" w:rsidRDefault="00705502" w:rsidP="00210F0B">
                        <w:pPr>
                          <w:pStyle w:val="Ttulo6"/>
                          <w:rPr>
                            <w:b w:val="0"/>
                            <w:bCs w:val="0"/>
                          </w:rPr>
                        </w:pPr>
                        <w:r>
                          <w:rPr>
                            <w:b w:val="0"/>
                            <w:bCs w:val="0"/>
                          </w:rPr>
                          <w:t>ESTRUCTURA</w:t>
                        </w:r>
                      </w:p>
                      <w:p w14:paraId="242359C0" w14:textId="77777777" w:rsidR="00705502" w:rsidRDefault="00705502" w:rsidP="00210F0B">
                        <w:pPr>
                          <w:rPr>
                            <w:lang w:val="es-CO"/>
                          </w:rPr>
                        </w:pPr>
                        <w:r>
                          <w:rPr>
                            <w:lang w:val="es-CO"/>
                          </w:rPr>
                          <w:t>SOCIOCULTURAL</w:t>
                        </w:r>
                      </w:p>
                    </w:txbxContent>
                  </v:textbox>
                </v:shape>
                <v:shape id="Text Box 10" o:spid="_x0000_s1035" type="#_x0000_t202" style="position:absolute;left:1854;top:6894;width:39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61E58DC" w14:textId="77777777" w:rsidR="00705502" w:rsidRDefault="00705502" w:rsidP="00210F0B">
                        <w:pPr>
                          <w:jc w:val="center"/>
                          <w:rPr>
                            <w:b/>
                            <w:bCs/>
                            <w:lang w:val="es-CO"/>
                          </w:rPr>
                        </w:pPr>
                      </w:p>
                      <w:p w14:paraId="5543A066" w14:textId="77777777" w:rsidR="00705502" w:rsidRDefault="00705502" w:rsidP="00210F0B">
                        <w:pPr>
                          <w:pStyle w:val="Ttulo2"/>
                          <w:rPr>
                            <w:rFonts w:ascii="Arial" w:hAnsi="Arial" w:cs="Arial"/>
                            <w:sz w:val="20"/>
                            <w:lang w:val="es-CO"/>
                          </w:rPr>
                        </w:pPr>
                        <w:r>
                          <w:rPr>
                            <w:rFonts w:ascii="Arial" w:hAnsi="Arial" w:cs="Arial"/>
                            <w:sz w:val="20"/>
                            <w:lang w:val="es-CO"/>
                          </w:rPr>
                          <w:t xml:space="preserve">VIDA COTIDIANA </w:t>
                        </w:r>
                      </w:p>
                      <w:p w14:paraId="1E6D56E7" w14:textId="77777777" w:rsidR="00705502" w:rsidRDefault="00705502" w:rsidP="00210F0B">
                        <w:pPr>
                          <w:jc w:val="center"/>
                          <w:rPr>
                            <w:rFonts w:ascii="Arial" w:hAnsi="Arial" w:cs="Arial"/>
                            <w:b/>
                            <w:bCs/>
                            <w:sz w:val="20"/>
                            <w:lang w:val="es-CO"/>
                          </w:rPr>
                        </w:pPr>
                      </w:p>
                      <w:p w14:paraId="63AB9A55" w14:textId="77777777" w:rsidR="00705502" w:rsidRDefault="00705502" w:rsidP="00210F0B">
                        <w:pPr>
                          <w:jc w:val="center"/>
                          <w:rPr>
                            <w:rFonts w:ascii="Arial" w:hAnsi="Arial" w:cs="Arial"/>
                            <w:b/>
                            <w:bCs/>
                            <w:sz w:val="20"/>
                            <w:lang w:val="es-CO"/>
                          </w:rPr>
                        </w:pPr>
                        <w:r>
                          <w:rPr>
                            <w:rFonts w:ascii="Arial" w:hAnsi="Arial" w:cs="Arial"/>
                            <w:b/>
                            <w:bCs/>
                            <w:sz w:val="20"/>
                            <w:lang w:val="es-CO"/>
                          </w:rPr>
                          <w:t>CONOCIMIENTO CIENTÍFICO</w:t>
                        </w:r>
                      </w:p>
                      <w:p w14:paraId="494C947B" w14:textId="77777777" w:rsidR="00705502" w:rsidRDefault="00705502" w:rsidP="00210F0B">
                        <w:pPr>
                          <w:jc w:val="center"/>
                          <w:rPr>
                            <w:rFonts w:ascii="Arial" w:hAnsi="Arial" w:cs="Arial"/>
                            <w:b/>
                            <w:bCs/>
                            <w:sz w:val="20"/>
                            <w:lang w:val="es-CO"/>
                          </w:rPr>
                        </w:pPr>
                      </w:p>
                      <w:p w14:paraId="19E91837" w14:textId="77777777" w:rsidR="00705502" w:rsidRDefault="00705502" w:rsidP="00210F0B">
                        <w:pPr>
                          <w:jc w:val="center"/>
                          <w:rPr>
                            <w:rFonts w:ascii="Arial" w:hAnsi="Arial" w:cs="Arial"/>
                            <w:b/>
                            <w:bCs/>
                            <w:sz w:val="20"/>
                            <w:lang w:val="es-CO"/>
                          </w:rPr>
                        </w:pPr>
                        <w:r>
                          <w:rPr>
                            <w:rFonts w:ascii="Arial" w:hAnsi="Arial" w:cs="Arial"/>
                            <w:b/>
                            <w:bCs/>
                            <w:sz w:val="20"/>
                            <w:lang w:val="es-CO"/>
                          </w:rPr>
                          <w:t xml:space="preserve">INTERESES </w:t>
                        </w:r>
                      </w:p>
                      <w:p w14:paraId="1E52AE2E" w14:textId="77777777" w:rsidR="00705502" w:rsidRDefault="00705502" w:rsidP="00210F0B">
                        <w:pPr>
                          <w:jc w:val="center"/>
                          <w:rPr>
                            <w:rFonts w:ascii="Arial" w:hAnsi="Arial" w:cs="Arial"/>
                            <w:b/>
                            <w:bCs/>
                            <w:sz w:val="20"/>
                            <w:lang w:val="es-CO"/>
                          </w:rPr>
                        </w:pPr>
                      </w:p>
                      <w:p w14:paraId="64F0D707" w14:textId="77777777" w:rsidR="00705502" w:rsidRDefault="00705502" w:rsidP="00210F0B">
                        <w:pPr>
                          <w:pStyle w:val="Ttulo2"/>
                          <w:rPr>
                            <w:lang w:val="es-CO"/>
                          </w:rPr>
                        </w:pPr>
                        <w:r>
                          <w:rPr>
                            <w:rFonts w:ascii="Arial" w:hAnsi="Arial" w:cs="Arial"/>
                            <w:sz w:val="20"/>
                            <w:lang w:val="es-CO"/>
                          </w:rPr>
                          <w:t xml:space="preserve">VALORES </w:t>
                        </w:r>
                      </w:p>
                    </w:txbxContent>
                  </v:textbox>
                </v:shape>
                <v:shape id="Text Box 11" o:spid="_x0000_s1036" type="#_x0000_t202" style="position:absolute;left:8154;top:5994;width:576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964AFA8" w14:textId="77777777" w:rsidR="00705502" w:rsidRDefault="00705502" w:rsidP="00210F0B">
                        <w:pPr>
                          <w:pStyle w:val="Ttulo6"/>
                        </w:pPr>
                        <w:r>
                          <w:t>INTERACCION CON EL MEDIO NATURAL Y SOCIAL</w:t>
                        </w:r>
                      </w:p>
                      <w:p w14:paraId="26B3BA77" w14:textId="77777777" w:rsidR="00705502" w:rsidRDefault="00705502" w:rsidP="00210F0B">
                        <w:pPr>
                          <w:jc w:val="center"/>
                          <w:rPr>
                            <w:rFonts w:ascii="Arial" w:hAnsi="Arial" w:cs="Arial"/>
                            <w:b/>
                            <w:bCs/>
                            <w:sz w:val="20"/>
                            <w:lang w:val="es-CO"/>
                          </w:rPr>
                        </w:pPr>
                      </w:p>
                      <w:p w14:paraId="58053993" w14:textId="77777777" w:rsidR="00705502" w:rsidRDefault="00705502" w:rsidP="00210F0B">
                        <w:pPr>
                          <w:jc w:val="center"/>
                          <w:rPr>
                            <w:rFonts w:ascii="Arial" w:hAnsi="Arial" w:cs="Arial"/>
                            <w:b/>
                            <w:bCs/>
                            <w:sz w:val="20"/>
                            <w:lang w:val="es-CO"/>
                          </w:rPr>
                        </w:pPr>
                      </w:p>
                    </w:txbxContent>
                  </v:textbox>
                </v:shape>
                <v:shape id="Text Box 12" o:spid="_x0000_s1037" type="#_x0000_t202" style="position:absolute;left:11394;top:68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5EB90F1" w14:textId="77777777" w:rsidR="00705502" w:rsidRDefault="00705502" w:rsidP="00210F0B">
                        <w:pPr>
                          <w:jc w:val="center"/>
                          <w:rPr>
                            <w:rFonts w:ascii="Arial" w:hAnsi="Arial" w:cs="Arial"/>
                            <w:sz w:val="20"/>
                            <w:lang w:val="es-CO"/>
                          </w:rPr>
                        </w:pPr>
                        <w:r>
                          <w:rPr>
                            <w:rFonts w:ascii="Arial" w:hAnsi="Arial" w:cs="Arial"/>
                            <w:sz w:val="20"/>
                            <w:lang w:val="es-CO"/>
                          </w:rPr>
                          <w:t>Relaciones jurídico políticas</w:t>
                        </w:r>
                      </w:p>
                    </w:txbxContent>
                  </v:textbox>
                </v:shape>
                <v:shape id="Text Box 13" o:spid="_x0000_s1038" type="#_x0000_t202" style="position:absolute;left:9954;top:905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E388B7E" w14:textId="77777777" w:rsidR="00705502" w:rsidRDefault="00705502" w:rsidP="00210F0B">
                        <w:pPr>
                          <w:jc w:val="center"/>
                          <w:rPr>
                            <w:rFonts w:ascii="Arial" w:hAnsi="Arial" w:cs="Arial"/>
                            <w:sz w:val="20"/>
                            <w:lang w:val="es-CO"/>
                          </w:rPr>
                        </w:pPr>
                        <w:r>
                          <w:rPr>
                            <w:rFonts w:ascii="Arial" w:hAnsi="Arial" w:cs="Arial"/>
                            <w:sz w:val="20"/>
                            <w:lang w:val="es-CO"/>
                          </w:rPr>
                          <w:t>Expresiones y saberes colectivos</w:t>
                        </w:r>
                      </w:p>
                    </w:txbxContent>
                  </v:textbox>
                </v:shape>
                <v:shape id="Text Box 14" o:spid="_x0000_s1039" type="#_x0000_t202" style="position:absolute;left:8514;top:68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1B73F38F" w14:textId="77777777" w:rsidR="00705502" w:rsidRDefault="00705502" w:rsidP="00210F0B">
                        <w:pPr>
                          <w:jc w:val="center"/>
                          <w:rPr>
                            <w:rFonts w:ascii="Arial" w:hAnsi="Arial" w:cs="Arial"/>
                            <w:sz w:val="20"/>
                            <w:lang w:val="es-CO"/>
                          </w:rPr>
                        </w:pPr>
                        <w:r>
                          <w:rPr>
                            <w:rFonts w:ascii="Arial" w:hAnsi="Arial" w:cs="Arial"/>
                            <w:sz w:val="20"/>
                            <w:lang w:val="es-CO"/>
                          </w:rPr>
                          <w:t>Relaciones Económicas</w:t>
                        </w:r>
                      </w:p>
                    </w:txbxContent>
                  </v:textbox>
                </v:shape>
                <v:shape id="Text Box 15" o:spid="_x0000_s1040" type="#_x0000_t202" style="position:absolute;left:9954;top:797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1381CF7" w14:textId="77777777" w:rsidR="00705502" w:rsidRDefault="00705502" w:rsidP="00210F0B">
                        <w:pPr>
                          <w:jc w:val="center"/>
                          <w:rPr>
                            <w:rFonts w:ascii="Arial" w:hAnsi="Arial" w:cs="Arial"/>
                            <w:sz w:val="20"/>
                            <w:lang w:val="es-CO"/>
                          </w:rPr>
                        </w:pPr>
                        <w:r>
                          <w:rPr>
                            <w:rFonts w:ascii="Arial" w:hAnsi="Arial" w:cs="Arial"/>
                            <w:sz w:val="20"/>
                            <w:lang w:val="es-CO"/>
                          </w:rPr>
                          <w:t>Identidad individual y colectiva</w:t>
                        </w:r>
                      </w:p>
                    </w:txbxContent>
                  </v:textbox>
                </v:shape>
                <v:shape id="Text Box 16" o:spid="_x0000_s1041" type="#_x0000_t202" style="position:absolute;left:2214;top:10314;width:1127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24304C9C" w14:textId="77777777" w:rsidR="00705502" w:rsidRDefault="00705502" w:rsidP="00210F0B">
                        <w:pPr>
                          <w:rPr>
                            <w:rFonts w:ascii="Arial" w:hAnsi="Arial" w:cs="Arial"/>
                            <w:sz w:val="20"/>
                            <w:lang w:val="es-CO"/>
                          </w:rPr>
                        </w:pPr>
                        <w:r>
                          <w:rPr>
                            <w:rFonts w:ascii="Arial" w:hAnsi="Arial" w:cs="Arial"/>
                            <w:sz w:val="20"/>
                            <w:lang w:val="es-CO"/>
                          </w:rPr>
                          <w:t>PLANTEARSE Y AFRONTAR EL PROBLEMA DE LA ACCION HUMANA EN SOCIEDAD DE MANERA  RESPONSABLE</w:t>
                        </w:r>
                      </w:p>
                    </w:txbxContent>
                  </v:textbox>
                </v:shape>
                <v:line id="Line 17" o:spid="_x0000_s1042" style="position:absolute;flip:x y;visibility:visible;mso-wrap-style:square" from="9954,1959" to="14634,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">
                  <v:stroke endarrow="block"/>
                </v:line>
                <v:line id="Line 18" o:spid="_x0000_s1043" style="position:absolute;visibility:visible;mso-wrap-style:square" from="1299,1959" to="5439,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9" o:spid="_x0000_s1044" style="position:absolute;visibility:visible;mso-wrap-style:square" from="1314,1978" to="1314,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20" o:spid="_x0000_s1045" style="position:absolute;visibility:visible;mso-wrap-style:square" from="14634,1978" to="14634,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1" o:spid="_x0000_s1046" style="position:absolute;visibility:visible;mso-wrap-style:square" from="1314,10674" to="2214,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2" o:spid="_x0000_s1047" style="position:absolute;flip:x;visibility:visible;mso-wrap-style:square" from="13554,10674" to="14634,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3" o:spid="_x0000_s1048" style="position:absolute;visibility:visible;mso-wrap-style:square" from="5814,8154" to="8154,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24" o:spid="_x0000_s1049" style="position:absolute;visibility:visible;mso-wrap-style:square" from="3729,4194" to="3729,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" strokeweight="3pt">
                  <v:stroke endarrow="block" linestyle="thinThin"/>
                </v:line>
                <v:line id="Line 25" o:spid="_x0000_s1050" style="position:absolute;visibility:visible;mso-wrap-style:square" from="7614,2244" to="7614,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26" o:spid="_x0000_s1051" style="position:absolute;flip:y;visibility:visible;mso-wrap-style:square" from="6714,3159" to="6714,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27" o:spid="_x0000_s1052" style="position:absolute;flip:x;visibility:visible;mso-wrap-style:square" from="5994,3879" to="6714,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line id="Line 28" o:spid="_x0000_s1053" style="position:absolute;flip:y;visibility:visible;mso-wrap-style:square" from="8799,3159" to="8799,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Line 29" o:spid="_x0000_s1054" style="position:absolute;visibility:visible;mso-wrap-style:square" from="8799,3879" to="9519,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30" o:spid="_x0000_s1055" style="position:absolute;visibility:visible;mso-wrap-style:square" from="13374,5544" to="13374,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1" o:spid="_x0000_s1056" style="position:absolute;flip:y;visibility:visible;mso-wrap-style:square" from="13374,4449" to="13374,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32" o:spid="_x0000_s1057" style="position:absolute;flip:y;visibility:visible;mso-wrap-style:square" from="10854,4194" to="10854,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33" o:spid="_x0000_s1058" style="position:absolute;visibility:visible;mso-wrap-style:square" from="8514,4449" to="13374,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34" o:spid="_x0000_s1059" style="position:absolute;flip:y;visibility:visible;mso-wrap-style:square" from="8529,4554" to="8529,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group>
            </w:pict>
          </mc:Fallback>
        </mc:AlternateContent>
      </w:r>
    </w:p>
    <w:p w14:paraId="2AF59DF8" w14:textId="77777777" w:rsidR="00210F0B" w:rsidRPr="00F636D5" w:rsidRDefault="00210F0B" w:rsidP="00210F0B">
      <w:pPr>
        <w:pStyle w:val="Sangradetextonormal"/>
        <w:spacing w:line="360" w:lineRule="auto"/>
        <w:ind w:left="0"/>
        <w:jc w:val="center"/>
        <w:rPr>
          <w:rFonts w:ascii="Tahoma" w:hAnsi="Tahoma" w:cs="Tahoma"/>
        </w:rPr>
      </w:pPr>
    </w:p>
    <w:p w14:paraId="2BB9F3C2" w14:textId="77777777" w:rsidR="00210F0B" w:rsidRPr="00F636D5" w:rsidRDefault="00210F0B" w:rsidP="00210F0B">
      <w:pPr>
        <w:pStyle w:val="Sangradetextonormal"/>
        <w:spacing w:line="360" w:lineRule="auto"/>
        <w:ind w:left="0"/>
        <w:jc w:val="center"/>
        <w:rPr>
          <w:rFonts w:ascii="Tahoma" w:hAnsi="Tahoma" w:cs="Tahoma"/>
        </w:rPr>
      </w:pPr>
    </w:p>
    <w:p w14:paraId="17C929F4" w14:textId="77777777" w:rsidR="00210F0B" w:rsidRPr="00F636D5" w:rsidRDefault="00210F0B" w:rsidP="00210F0B">
      <w:pPr>
        <w:pStyle w:val="Sangradetextonormal"/>
        <w:spacing w:line="360" w:lineRule="auto"/>
        <w:ind w:left="0"/>
        <w:rPr>
          <w:rFonts w:ascii="Tahoma" w:hAnsi="Tahoma" w:cs="Tahoma"/>
          <w:b w:val="0"/>
          <w:bCs w:val="0"/>
        </w:rPr>
      </w:pPr>
    </w:p>
    <w:p w14:paraId="1B5B2C44" w14:textId="77777777" w:rsidR="00210F0B" w:rsidRPr="00F636D5" w:rsidRDefault="00210F0B" w:rsidP="00210F0B">
      <w:pPr>
        <w:pStyle w:val="Sangradetextonormal"/>
        <w:spacing w:line="360" w:lineRule="auto"/>
        <w:ind w:left="0"/>
        <w:rPr>
          <w:rFonts w:ascii="Tahoma" w:hAnsi="Tahoma" w:cs="Tahoma"/>
          <w:b w:val="0"/>
          <w:bCs w:val="0"/>
        </w:rPr>
      </w:pPr>
    </w:p>
    <w:p w14:paraId="13BDF024" w14:textId="77777777" w:rsidR="00210F0B" w:rsidRPr="00F636D5" w:rsidRDefault="00210F0B" w:rsidP="00210F0B">
      <w:pPr>
        <w:pStyle w:val="Sangradetextonormal"/>
        <w:spacing w:line="360" w:lineRule="auto"/>
        <w:ind w:left="0"/>
        <w:rPr>
          <w:rFonts w:ascii="Tahoma" w:hAnsi="Tahoma" w:cs="Tahoma"/>
          <w:b w:val="0"/>
          <w:bCs w:val="0"/>
        </w:rPr>
      </w:pPr>
    </w:p>
    <w:p w14:paraId="78B25AD5" w14:textId="77777777" w:rsidR="00210F0B" w:rsidRPr="00F636D5" w:rsidRDefault="00210F0B" w:rsidP="00210F0B">
      <w:pPr>
        <w:pStyle w:val="Sangradetextonormal"/>
        <w:spacing w:line="360" w:lineRule="auto"/>
        <w:ind w:left="0"/>
        <w:rPr>
          <w:rFonts w:ascii="Tahoma" w:hAnsi="Tahoma" w:cs="Tahoma"/>
          <w:b w:val="0"/>
          <w:bCs w:val="0"/>
        </w:rPr>
      </w:pPr>
    </w:p>
    <w:p w14:paraId="6D53A1B3" w14:textId="77777777" w:rsidR="00210F0B" w:rsidRPr="00F636D5" w:rsidRDefault="00210F0B" w:rsidP="00210F0B">
      <w:pPr>
        <w:pStyle w:val="Sangradetextonormal"/>
        <w:spacing w:line="360" w:lineRule="auto"/>
        <w:ind w:left="0"/>
        <w:rPr>
          <w:rFonts w:ascii="Tahoma" w:hAnsi="Tahoma" w:cs="Tahoma"/>
          <w:b w:val="0"/>
          <w:bCs w:val="0"/>
        </w:rPr>
      </w:pPr>
    </w:p>
    <w:p w14:paraId="3C6F47D7" w14:textId="77777777" w:rsidR="00210F0B" w:rsidRPr="00F636D5" w:rsidRDefault="00210F0B" w:rsidP="00210F0B">
      <w:pPr>
        <w:pStyle w:val="Sangradetextonormal"/>
        <w:spacing w:line="360" w:lineRule="auto"/>
        <w:ind w:left="0"/>
        <w:rPr>
          <w:rFonts w:ascii="Tahoma" w:hAnsi="Tahoma" w:cs="Tahoma"/>
          <w:b w:val="0"/>
          <w:bCs w:val="0"/>
        </w:rPr>
      </w:pPr>
    </w:p>
    <w:p w14:paraId="1423C7AB" w14:textId="77777777" w:rsidR="00210F0B" w:rsidRPr="00F636D5" w:rsidRDefault="00210F0B" w:rsidP="00210F0B">
      <w:pPr>
        <w:pStyle w:val="Sangradetextonormal"/>
        <w:spacing w:line="360" w:lineRule="auto"/>
        <w:ind w:left="0"/>
        <w:rPr>
          <w:rFonts w:ascii="Tahoma" w:hAnsi="Tahoma" w:cs="Tahoma"/>
          <w:b w:val="0"/>
          <w:bCs w:val="0"/>
        </w:rPr>
      </w:pPr>
    </w:p>
    <w:p w14:paraId="3BAFA651" w14:textId="77777777" w:rsidR="00210F0B" w:rsidRPr="00F636D5" w:rsidRDefault="00210F0B" w:rsidP="00210F0B">
      <w:pPr>
        <w:pStyle w:val="Sangradetextonormal"/>
        <w:spacing w:line="360" w:lineRule="auto"/>
        <w:ind w:left="0"/>
        <w:rPr>
          <w:rFonts w:ascii="Tahoma" w:hAnsi="Tahoma" w:cs="Tahoma"/>
          <w:b w:val="0"/>
          <w:bCs w:val="0"/>
        </w:rPr>
      </w:pPr>
    </w:p>
    <w:p w14:paraId="5C8C37EF" w14:textId="77777777" w:rsidR="00210F0B" w:rsidRPr="00F636D5" w:rsidRDefault="00210F0B" w:rsidP="00210F0B">
      <w:pPr>
        <w:pStyle w:val="Sangradetextonormal"/>
        <w:spacing w:line="360" w:lineRule="auto"/>
        <w:ind w:left="0"/>
        <w:rPr>
          <w:rFonts w:ascii="Tahoma" w:hAnsi="Tahoma" w:cs="Tahoma"/>
          <w:b w:val="0"/>
          <w:bCs w:val="0"/>
        </w:rPr>
      </w:pPr>
    </w:p>
    <w:p w14:paraId="0A4AA2BF" w14:textId="77777777" w:rsidR="00210F0B" w:rsidRPr="00F636D5" w:rsidRDefault="00210F0B" w:rsidP="00210F0B">
      <w:pPr>
        <w:pStyle w:val="Sangradetextonormal"/>
        <w:spacing w:line="360" w:lineRule="auto"/>
        <w:ind w:left="0"/>
        <w:rPr>
          <w:rFonts w:ascii="Tahoma" w:hAnsi="Tahoma" w:cs="Tahoma"/>
          <w:b w:val="0"/>
          <w:bCs w:val="0"/>
        </w:rPr>
      </w:pPr>
    </w:p>
    <w:p w14:paraId="6C522179" w14:textId="77777777" w:rsidR="00210F0B" w:rsidRPr="00F636D5" w:rsidRDefault="00210F0B" w:rsidP="00210F0B">
      <w:pPr>
        <w:pStyle w:val="Sangradetextonormal"/>
        <w:spacing w:line="360" w:lineRule="auto"/>
        <w:ind w:left="0"/>
        <w:rPr>
          <w:rFonts w:ascii="Tahoma" w:hAnsi="Tahoma" w:cs="Tahoma"/>
          <w:b w:val="0"/>
          <w:bCs w:val="0"/>
        </w:rPr>
      </w:pPr>
    </w:p>
    <w:p w14:paraId="25DAFF9E" w14:textId="77777777" w:rsidR="00210F0B" w:rsidRPr="00F636D5" w:rsidRDefault="00210F0B" w:rsidP="00210F0B">
      <w:pPr>
        <w:pStyle w:val="Sangradetextonormal"/>
        <w:spacing w:line="360" w:lineRule="auto"/>
        <w:ind w:left="0"/>
        <w:rPr>
          <w:rFonts w:ascii="Tahoma" w:hAnsi="Tahoma" w:cs="Tahoma"/>
          <w:b w:val="0"/>
          <w:bCs w:val="0"/>
        </w:rPr>
      </w:pPr>
    </w:p>
    <w:p w14:paraId="5D8D1029" w14:textId="77777777" w:rsidR="00210F0B" w:rsidRPr="00F636D5" w:rsidRDefault="00210F0B" w:rsidP="00210F0B">
      <w:pPr>
        <w:pStyle w:val="Sangradetextonormal"/>
        <w:spacing w:line="360" w:lineRule="auto"/>
        <w:ind w:left="0"/>
        <w:rPr>
          <w:rFonts w:ascii="Tahoma" w:hAnsi="Tahoma" w:cs="Tahoma"/>
          <w:b w:val="0"/>
          <w:bCs w:val="0"/>
        </w:rPr>
      </w:pPr>
    </w:p>
    <w:p w14:paraId="07B1E4D7" w14:textId="77777777" w:rsidR="00210F0B" w:rsidRPr="00F636D5" w:rsidRDefault="00210F0B" w:rsidP="00210F0B">
      <w:pPr>
        <w:pStyle w:val="Sangradetextonormal"/>
        <w:spacing w:line="360" w:lineRule="auto"/>
        <w:ind w:left="0"/>
        <w:rPr>
          <w:rFonts w:ascii="Tahoma" w:hAnsi="Tahoma" w:cs="Tahoma"/>
          <w:b w:val="0"/>
          <w:bCs w:val="0"/>
        </w:rPr>
      </w:pPr>
    </w:p>
    <w:p w14:paraId="4EA4CDD1" w14:textId="77777777" w:rsidR="00210F0B" w:rsidRPr="00F636D5" w:rsidRDefault="00210F0B" w:rsidP="00210F0B">
      <w:pPr>
        <w:pStyle w:val="Sangradetextonormal"/>
        <w:spacing w:line="360" w:lineRule="auto"/>
        <w:ind w:left="0"/>
        <w:rPr>
          <w:rFonts w:ascii="Tahoma" w:hAnsi="Tahoma" w:cs="Tahoma"/>
          <w:b w:val="0"/>
          <w:bCs w:val="0"/>
        </w:rPr>
      </w:pPr>
    </w:p>
    <w:p w14:paraId="2378B03B" w14:textId="77777777" w:rsidR="00210F0B" w:rsidRPr="00F636D5" w:rsidRDefault="00210F0B" w:rsidP="00210F0B">
      <w:pPr>
        <w:pStyle w:val="Sangradetextonormal"/>
        <w:spacing w:line="360" w:lineRule="auto"/>
        <w:ind w:left="0"/>
        <w:rPr>
          <w:rFonts w:ascii="Tahoma" w:hAnsi="Tahoma" w:cs="Tahoma"/>
          <w:b w:val="0"/>
          <w:bCs w:val="0"/>
        </w:rPr>
      </w:pPr>
    </w:p>
    <w:p w14:paraId="680D9116" w14:textId="77777777" w:rsidR="00210F0B" w:rsidRPr="00F636D5" w:rsidRDefault="00210F0B" w:rsidP="00210F0B">
      <w:pPr>
        <w:pStyle w:val="Sangradetextonormal"/>
        <w:spacing w:line="360" w:lineRule="auto"/>
        <w:ind w:left="0"/>
        <w:rPr>
          <w:rFonts w:ascii="Tahoma" w:hAnsi="Tahoma" w:cs="Tahoma"/>
          <w:b w:val="0"/>
          <w:bCs w:val="0"/>
        </w:rPr>
      </w:pPr>
    </w:p>
    <w:p w14:paraId="6B83E809" w14:textId="77777777" w:rsidR="00210F0B" w:rsidRDefault="00210F0B" w:rsidP="00210F0B">
      <w:pPr>
        <w:pStyle w:val="Sangradetextonormal"/>
        <w:spacing w:line="360" w:lineRule="auto"/>
        <w:ind w:left="0"/>
        <w:rPr>
          <w:rFonts w:ascii="Tahoma" w:hAnsi="Tahoma" w:cs="Tahoma"/>
          <w:b w:val="0"/>
          <w:bCs w:val="0"/>
        </w:rPr>
      </w:pPr>
    </w:p>
    <w:p w14:paraId="3E698274" w14:textId="77777777" w:rsidR="002E7764" w:rsidRDefault="002E7764" w:rsidP="00210F0B">
      <w:pPr>
        <w:pStyle w:val="Sangradetextonormal"/>
        <w:spacing w:line="360" w:lineRule="auto"/>
        <w:ind w:left="0"/>
        <w:rPr>
          <w:rFonts w:ascii="Tahoma" w:hAnsi="Tahoma" w:cs="Tahoma"/>
          <w:b w:val="0"/>
          <w:bCs w:val="0"/>
        </w:rPr>
      </w:pPr>
    </w:p>
    <w:p w14:paraId="70BE663E" w14:textId="77777777" w:rsidR="00DB74D1" w:rsidRDefault="00DB74D1" w:rsidP="00210F0B">
      <w:pPr>
        <w:pStyle w:val="Sangradetextonormal"/>
        <w:spacing w:line="360" w:lineRule="auto"/>
        <w:ind w:left="0"/>
        <w:rPr>
          <w:rFonts w:ascii="Tahoma" w:hAnsi="Tahoma" w:cs="Tahoma"/>
          <w:b w:val="0"/>
          <w:bCs w:val="0"/>
        </w:rPr>
        <w:sectPr w:rsidR="00DB74D1" w:rsidSect="002E7764">
          <w:pgSz w:w="15840" w:h="12240" w:orient="landscape"/>
          <w:pgMar w:top="1134" w:right="1134" w:bottom="1134" w:left="1134" w:header="709" w:footer="709" w:gutter="0"/>
          <w:cols w:space="708"/>
          <w:docGrid w:linePitch="360"/>
        </w:sectPr>
      </w:pPr>
    </w:p>
    <w:p w14:paraId="53654B03" w14:textId="77777777" w:rsidR="00041273" w:rsidRPr="00F636D5" w:rsidRDefault="00041273" w:rsidP="00041273">
      <w:pPr>
        <w:pStyle w:val="Sangradetextonormal"/>
        <w:spacing w:line="360" w:lineRule="auto"/>
        <w:ind w:left="0"/>
        <w:rPr>
          <w:rFonts w:ascii="Tahoma" w:hAnsi="Tahoma" w:cs="Tahoma"/>
          <w:b w:val="0"/>
          <w:bCs w:val="0"/>
        </w:rPr>
      </w:pPr>
    </w:p>
    <w:p w14:paraId="6FFBA0E8" w14:textId="77777777" w:rsidR="00041273" w:rsidRPr="00F636D5" w:rsidRDefault="00041273" w:rsidP="00041273">
      <w:pPr>
        <w:pStyle w:val="Sangradetextonormal"/>
        <w:numPr>
          <w:ilvl w:val="0"/>
          <w:numId w:val="14"/>
        </w:numPr>
        <w:spacing w:line="360" w:lineRule="auto"/>
        <w:jc w:val="center"/>
        <w:rPr>
          <w:rFonts w:ascii="Tahoma" w:hAnsi="Tahoma" w:cs="Tahoma"/>
        </w:rPr>
      </w:pPr>
      <w:r w:rsidRPr="00F636D5">
        <w:rPr>
          <w:rFonts w:ascii="Tahoma" w:hAnsi="Tahoma" w:cs="Tahoma"/>
        </w:rPr>
        <w:t>METODOLOGÍA</w:t>
      </w:r>
    </w:p>
    <w:p w14:paraId="2358D6EC" w14:textId="77777777" w:rsidR="00041273" w:rsidRPr="00F636D5" w:rsidRDefault="00041273" w:rsidP="00041273">
      <w:pPr>
        <w:pStyle w:val="Sangradetextonormal"/>
        <w:spacing w:line="360" w:lineRule="auto"/>
        <w:ind w:left="0"/>
        <w:rPr>
          <w:rFonts w:ascii="Tahoma" w:hAnsi="Tahoma" w:cs="Tahoma"/>
        </w:rPr>
      </w:pPr>
    </w:p>
    <w:p w14:paraId="2239F247" w14:textId="77777777" w:rsidR="00041273" w:rsidRPr="00F636D5" w:rsidRDefault="00041273" w:rsidP="00041273">
      <w:pPr>
        <w:pStyle w:val="Sangradetextonormal"/>
        <w:spacing w:line="360" w:lineRule="auto"/>
        <w:ind w:left="0"/>
        <w:rPr>
          <w:rFonts w:ascii="Tahoma" w:hAnsi="Tahoma" w:cs="Tahoma"/>
          <w:b w:val="0"/>
          <w:bCs w:val="0"/>
        </w:rPr>
      </w:pPr>
      <w:r w:rsidRPr="00F636D5">
        <w:rPr>
          <w:rFonts w:ascii="Tahoma" w:hAnsi="Tahoma" w:cs="Tahoma"/>
          <w:b w:val="0"/>
          <w:bCs w:val="0"/>
        </w:rPr>
        <w:t>El desarrollo de las temáticas permite la integración de diversas áreas de conocimiento social, es factible la indagación desde diversas visiones (la antropológica histórica, geográfica, democrática, ética etc.), que posibilitan el estudio de problemas actuales y vitales para el ser humano, retoma</w:t>
      </w:r>
      <w:r w:rsidR="00624D50">
        <w:rPr>
          <w:rFonts w:ascii="Tahoma" w:hAnsi="Tahoma" w:cs="Tahoma"/>
          <w:b w:val="0"/>
          <w:bCs w:val="0"/>
        </w:rPr>
        <w:t>ndo así los centros de interés,</w:t>
      </w:r>
      <w:r w:rsidRPr="00F636D5">
        <w:rPr>
          <w:rFonts w:ascii="Tahoma" w:hAnsi="Tahoma" w:cs="Tahoma"/>
          <w:b w:val="0"/>
          <w:bCs w:val="0"/>
        </w:rPr>
        <w:t xml:space="preserve"> proyectos de aula</w:t>
      </w:r>
      <w:r w:rsidR="00624D50">
        <w:rPr>
          <w:rFonts w:ascii="Tahoma" w:hAnsi="Tahoma" w:cs="Tahoma"/>
          <w:b w:val="0"/>
          <w:bCs w:val="0"/>
        </w:rPr>
        <w:t xml:space="preserve"> y la transversalidad desde diferentes áreas escolares, incluyendo el plan lector, como parte integradora en el proceso de aprendizaje. </w:t>
      </w:r>
      <w:r w:rsidRPr="00F636D5">
        <w:rPr>
          <w:rFonts w:ascii="Tahoma" w:hAnsi="Tahoma" w:cs="Tahoma"/>
          <w:b w:val="0"/>
          <w:bCs w:val="0"/>
        </w:rPr>
        <w:t xml:space="preserve">También permite trabajar en un sentido diacrónico, debido a que un problema se puede relacionar o contrastar con hechos similares, pasado y presente. Con la investigación en el aula (estudiante- docente) genera un nuevo conocimiento que en la práctica debe orientarse para comprender, mejorar y transformar la realidad del mundo en que se vive. </w:t>
      </w:r>
    </w:p>
    <w:p w14:paraId="24105FC4" w14:textId="77777777" w:rsidR="00041273" w:rsidRPr="00F636D5" w:rsidRDefault="00041273" w:rsidP="00041273">
      <w:pPr>
        <w:pStyle w:val="Sangradetextonormal"/>
        <w:spacing w:line="360" w:lineRule="auto"/>
        <w:ind w:left="0"/>
        <w:rPr>
          <w:rFonts w:ascii="Tahoma" w:hAnsi="Tahoma" w:cs="Tahoma"/>
          <w:b w:val="0"/>
          <w:bCs w:val="0"/>
        </w:rPr>
      </w:pPr>
    </w:p>
    <w:p w14:paraId="2336B11B" w14:textId="77777777" w:rsidR="00041273" w:rsidRPr="00F636D5" w:rsidRDefault="00041273" w:rsidP="00041273">
      <w:pPr>
        <w:pStyle w:val="Sangradetextonormal"/>
        <w:spacing w:line="360" w:lineRule="auto"/>
        <w:ind w:left="0"/>
        <w:rPr>
          <w:rFonts w:ascii="Tahoma" w:hAnsi="Tahoma" w:cs="Tahoma"/>
          <w:b w:val="0"/>
          <w:bCs w:val="0"/>
        </w:rPr>
      </w:pPr>
      <w:r w:rsidRPr="00F636D5">
        <w:rPr>
          <w:rFonts w:ascii="Tahoma" w:hAnsi="Tahoma" w:cs="Tahoma"/>
          <w:b w:val="0"/>
          <w:bCs w:val="0"/>
        </w:rPr>
        <w:t xml:space="preserve">Es pertinente enfatizar la importancia de relacionar y permanentemente los hechos del pasado con el presente para que el aprendizaje sea significativo. El trabajo en equipo permite dicho aprendizaje, las dudas, los interrogantes se pueden aclarar en equipo, así mismo permiten una visión integradora </w:t>
      </w:r>
      <w:r w:rsidR="00C16E90">
        <w:rPr>
          <w:rFonts w:ascii="Tahoma" w:hAnsi="Tahoma" w:cs="Tahoma"/>
          <w:b w:val="0"/>
          <w:bCs w:val="0"/>
        </w:rPr>
        <w:t xml:space="preserve">de </w:t>
      </w:r>
      <w:r w:rsidRPr="00F636D5">
        <w:rPr>
          <w:rFonts w:ascii="Tahoma" w:hAnsi="Tahoma" w:cs="Tahoma"/>
          <w:b w:val="0"/>
          <w:bCs w:val="0"/>
        </w:rPr>
        <w:t>los procesos sociales. La metodología como forma de abordar el saber y los procesos de aprendizaje de las Ciencias Sociales están orientados desde la pedagogía activa, el constructivismo y la pedagogía conceptual para desarrollar en los estudiantes, competencias interpretativas, argumentativas y propositivas, teniendo en cuenta lo ámbitos cultural, político, social y económicos propuestos por el ICFES y las pruebas SABER.</w:t>
      </w:r>
    </w:p>
    <w:p w14:paraId="0435168E" w14:textId="77777777" w:rsidR="00041273" w:rsidRPr="00F636D5" w:rsidRDefault="00041273" w:rsidP="00041273">
      <w:pPr>
        <w:pStyle w:val="Sangradetextonormal"/>
        <w:spacing w:line="360" w:lineRule="auto"/>
        <w:ind w:left="0"/>
        <w:rPr>
          <w:rFonts w:ascii="Tahoma" w:hAnsi="Tahoma" w:cs="Tahoma"/>
          <w:b w:val="0"/>
          <w:bCs w:val="0"/>
        </w:rPr>
      </w:pPr>
    </w:p>
    <w:p w14:paraId="03AEEC7A" w14:textId="77777777" w:rsidR="009016DD" w:rsidRDefault="00041273" w:rsidP="00041273">
      <w:pPr>
        <w:pStyle w:val="Sangradetextonormal"/>
        <w:spacing w:line="360" w:lineRule="auto"/>
        <w:ind w:left="0"/>
        <w:rPr>
          <w:rFonts w:ascii="Tahoma" w:hAnsi="Tahoma" w:cs="Tahoma"/>
          <w:b w:val="0"/>
          <w:bCs w:val="0"/>
        </w:rPr>
      </w:pPr>
      <w:r w:rsidRPr="00F636D5">
        <w:rPr>
          <w:rFonts w:ascii="Tahoma" w:hAnsi="Tahoma" w:cs="Tahoma"/>
          <w:b w:val="0"/>
          <w:bCs w:val="0"/>
        </w:rPr>
        <w:t>Es importante señalar que el conocimiento de las ciencias sociales requiere de una hermenéutica que permita la interpretación de hechos, realidades, sucesos cotidianos que conducen a procesos más complejos como la comprensión de situaciones más problemáticas.</w:t>
      </w:r>
    </w:p>
    <w:p w14:paraId="68B2C235" w14:textId="77777777" w:rsidR="009016DD" w:rsidRDefault="009016DD" w:rsidP="00041273">
      <w:pPr>
        <w:pStyle w:val="Sangradetextonormal"/>
        <w:spacing w:line="360" w:lineRule="auto"/>
        <w:ind w:left="0"/>
        <w:rPr>
          <w:rFonts w:ascii="Tahoma" w:hAnsi="Tahoma" w:cs="Tahoma"/>
          <w:b w:val="0"/>
          <w:bCs w:val="0"/>
        </w:rPr>
      </w:pPr>
    </w:p>
    <w:p w14:paraId="2CD16CCE" w14:textId="77777777" w:rsidR="009016DD" w:rsidRDefault="009016DD" w:rsidP="00041273">
      <w:pPr>
        <w:pStyle w:val="Sangradetextonormal"/>
        <w:spacing w:line="360" w:lineRule="auto"/>
        <w:ind w:left="0"/>
        <w:rPr>
          <w:rFonts w:ascii="Tahoma" w:hAnsi="Tahoma" w:cs="Tahoma"/>
          <w:b w:val="0"/>
          <w:bCs w:val="0"/>
        </w:rPr>
      </w:pPr>
    </w:p>
    <w:p w14:paraId="7947F6D8" w14:textId="39E3B707" w:rsidR="009016DD" w:rsidRDefault="009016DD" w:rsidP="00041273">
      <w:pPr>
        <w:pStyle w:val="Sangradetextonormal"/>
        <w:spacing w:line="360" w:lineRule="auto"/>
        <w:ind w:left="0"/>
        <w:rPr>
          <w:rFonts w:ascii="Tahoma" w:hAnsi="Tahoma" w:cs="Tahoma"/>
          <w:b w:val="0"/>
          <w:bCs w:val="0"/>
        </w:rPr>
      </w:pPr>
    </w:p>
    <w:p w14:paraId="6FF14A27" w14:textId="16B6A65E" w:rsidR="00410A15" w:rsidRDefault="00410A15" w:rsidP="00041273">
      <w:pPr>
        <w:pStyle w:val="Sangradetextonormal"/>
        <w:spacing w:line="360" w:lineRule="auto"/>
        <w:ind w:left="0"/>
        <w:rPr>
          <w:rFonts w:ascii="Tahoma" w:hAnsi="Tahoma" w:cs="Tahoma"/>
          <w:b w:val="0"/>
          <w:bCs w:val="0"/>
        </w:rPr>
      </w:pPr>
    </w:p>
    <w:p w14:paraId="781922B6" w14:textId="77777777" w:rsidR="00410A15" w:rsidRDefault="00410A15" w:rsidP="00041273">
      <w:pPr>
        <w:pStyle w:val="Sangradetextonormal"/>
        <w:spacing w:line="360" w:lineRule="auto"/>
        <w:ind w:left="0"/>
        <w:rPr>
          <w:rFonts w:ascii="Tahoma" w:hAnsi="Tahoma" w:cs="Tahoma"/>
          <w:b w:val="0"/>
          <w:bCs w:val="0"/>
        </w:rPr>
      </w:pPr>
    </w:p>
    <w:p w14:paraId="58D5BEC5" w14:textId="77777777" w:rsidR="009016DD" w:rsidRDefault="009016DD" w:rsidP="00041273">
      <w:pPr>
        <w:pStyle w:val="Sangradetextonormal"/>
        <w:spacing w:line="360" w:lineRule="auto"/>
        <w:ind w:left="0"/>
        <w:rPr>
          <w:rFonts w:ascii="Tahoma" w:hAnsi="Tahoma" w:cs="Tahoma"/>
          <w:b w:val="0"/>
          <w:bCs w:val="0"/>
        </w:rPr>
      </w:pPr>
    </w:p>
    <w:p w14:paraId="1B04609D" w14:textId="77777777" w:rsidR="009016DD" w:rsidRDefault="009016DD" w:rsidP="00CB3050">
      <w:pPr>
        <w:pStyle w:val="Sangradetextonormal"/>
        <w:spacing w:line="360" w:lineRule="auto"/>
        <w:ind w:left="0"/>
        <w:jc w:val="center"/>
        <w:rPr>
          <w:rFonts w:ascii="Tahoma" w:hAnsi="Tahoma" w:cs="Tahoma"/>
          <w:bCs w:val="0"/>
        </w:rPr>
      </w:pPr>
      <w:r>
        <w:rPr>
          <w:rFonts w:ascii="Tahoma" w:hAnsi="Tahoma" w:cs="Tahoma"/>
          <w:bCs w:val="0"/>
        </w:rPr>
        <w:lastRenderedPageBreak/>
        <w:t>HILOS CONDUCTORES</w:t>
      </w:r>
    </w:p>
    <w:tbl>
      <w:tblPr>
        <w:tblpPr w:leftFromText="141" w:rightFromText="141" w:bottomFromText="160" w:vertAnchor="page" w:horzAnchor="margin" w:tblpY="1651"/>
        <w:tblW w:w="10135" w:type="dxa"/>
        <w:tblCellMar>
          <w:left w:w="70" w:type="dxa"/>
          <w:right w:w="70" w:type="dxa"/>
        </w:tblCellMar>
        <w:tblLook w:val="04A0" w:firstRow="1" w:lastRow="0" w:firstColumn="1" w:lastColumn="0" w:noHBand="0" w:noVBand="1"/>
      </w:tblPr>
      <w:tblGrid>
        <w:gridCol w:w="821"/>
        <w:gridCol w:w="885"/>
        <w:gridCol w:w="1316"/>
        <w:gridCol w:w="3285"/>
        <w:gridCol w:w="3828"/>
      </w:tblGrid>
      <w:tr w:rsidR="009016DD" w14:paraId="6A237A86" w14:textId="77777777" w:rsidTr="009016DD">
        <w:trPr>
          <w:trHeight w:val="360"/>
        </w:trPr>
        <w:tc>
          <w:tcPr>
            <w:tcW w:w="10135" w:type="dxa"/>
            <w:gridSpan w:val="5"/>
            <w:tcBorders>
              <w:top w:val="double" w:sz="6" w:space="0" w:color="3333FF"/>
              <w:left w:val="double" w:sz="6" w:space="0" w:color="3333FF"/>
              <w:bottom w:val="double" w:sz="6" w:space="0" w:color="3333FF"/>
              <w:right w:val="double" w:sz="6" w:space="0" w:color="3333FF"/>
            </w:tcBorders>
            <w:noWrap/>
            <w:vAlign w:val="bottom"/>
            <w:hideMark/>
          </w:tcPr>
          <w:p w14:paraId="11FB20BC" w14:textId="77777777" w:rsidR="009016DD" w:rsidRDefault="009016DD" w:rsidP="000C069E">
            <w:pPr>
              <w:jc w:val="center"/>
              <w:rPr>
                <w:rFonts w:ascii="Arial" w:hAnsi="Arial" w:cs="Arial"/>
                <w:b/>
                <w:bCs/>
                <w:sz w:val="28"/>
                <w:szCs w:val="28"/>
                <w:lang w:eastAsia="es-CO"/>
              </w:rPr>
            </w:pPr>
            <w:r>
              <w:rPr>
                <w:rFonts w:ascii="Arial" w:hAnsi="Arial" w:cs="Arial"/>
                <w:b/>
                <w:bCs/>
                <w:sz w:val="28"/>
                <w:szCs w:val="28"/>
                <w:lang w:eastAsia="es-CO"/>
              </w:rPr>
              <w:t>COMPARTIENDO Y VIVIENDO VALORES PARA EL MAÑANA</w:t>
            </w:r>
          </w:p>
        </w:tc>
      </w:tr>
      <w:tr w:rsidR="009016DD" w14:paraId="6C8218FC" w14:textId="77777777" w:rsidTr="009016DD">
        <w:trPr>
          <w:trHeight w:val="315"/>
        </w:trPr>
        <w:tc>
          <w:tcPr>
            <w:tcW w:w="10135" w:type="dxa"/>
            <w:gridSpan w:val="5"/>
            <w:tcBorders>
              <w:top w:val="double" w:sz="6" w:space="0" w:color="3333FF"/>
              <w:left w:val="double" w:sz="6" w:space="0" w:color="3333FF"/>
              <w:bottom w:val="double" w:sz="6" w:space="0" w:color="3333FF"/>
              <w:right w:val="double" w:sz="6" w:space="0" w:color="3333FF"/>
            </w:tcBorders>
            <w:noWrap/>
            <w:vAlign w:val="bottom"/>
            <w:hideMark/>
          </w:tcPr>
          <w:p w14:paraId="6E2069A7" w14:textId="77777777" w:rsidR="009016DD" w:rsidRDefault="009016DD" w:rsidP="000C069E">
            <w:pPr>
              <w:rPr>
                <w:rFonts w:ascii="Arial" w:hAnsi="Arial" w:cs="Arial"/>
                <w:b/>
                <w:bCs/>
                <w:lang w:eastAsia="es-CO"/>
              </w:rPr>
            </w:pPr>
            <w:r>
              <w:rPr>
                <w:rFonts w:ascii="Arial" w:hAnsi="Arial" w:cs="Arial"/>
                <w:b/>
                <w:bCs/>
                <w:lang w:eastAsia="es-CO"/>
              </w:rPr>
              <w:t>PROBLEMA:</w:t>
            </w:r>
            <w:r>
              <w:rPr>
                <w:rFonts w:ascii="Arial" w:hAnsi="Arial" w:cs="Arial"/>
                <w:lang w:eastAsia="es-CO"/>
              </w:rPr>
              <w:t xml:space="preserve"> Baja autoestima y poca motivación en los estudiantes</w:t>
            </w:r>
          </w:p>
        </w:tc>
      </w:tr>
      <w:tr w:rsidR="009016DD" w14:paraId="2B804577" w14:textId="77777777" w:rsidTr="009016DD">
        <w:trPr>
          <w:trHeight w:val="315"/>
        </w:trPr>
        <w:tc>
          <w:tcPr>
            <w:tcW w:w="10135" w:type="dxa"/>
            <w:gridSpan w:val="5"/>
            <w:tcBorders>
              <w:top w:val="double" w:sz="6" w:space="0" w:color="3333FF"/>
              <w:left w:val="double" w:sz="6" w:space="0" w:color="3333FF"/>
              <w:bottom w:val="double" w:sz="6" w:space="0" w:color="3333FF"/>
              <w:right w:val="double" w:sz="6" w:space="0" w:color="3333FF"/>
            </w:tcBorders>
            <w:noWrap/>
            <w:vAlign w:val="bottom"/>
            <w:hideMark/>
          </w:tcPr>
          <w:p w14:paraId="56057C59" w14:textId="77777777" w:rsidR="009016DD" w:rsidRDefault="009016DD" w:rsidP="000C069E">
            <w:pPr>
              <w:rPr>
                <w:rFonts w:ascii="Arial" w:hAnsi="Arial" w:cs="Arial"/>
                <w:b/>
                <w:bCs/>
                <w:lang w:eastAsia="es-CO"/>
              </w:rPr>
            </w:pPr>
            <w:r>
              <w:rPr>
                <w:rFonts w:ascii="Arial" w:hAnsi="Arial" w:cs="Arial"/>
                <w:b/>
                <w:bCs/>
                <w:lang w:eastAsia="es-CO"/>
              </w:rPr>
              <w:t>HILO CONDUCTOR:</w:t>
            </w:r>
            <w:r>
              <w:rPr>
                <w:rFonts w:ascii="Arial" w:hAnsi="Arial" w:cs="Arial"/>
                <w:lang w:eastAsia="es-CO"/>
              </w:rPr>
              <w:t xml:space="preserve"> ¿Puedo lograr mis metas personales con las competencias y valores que poseo?</w:t>
            </w:r>
          </w:p>
        </w:tc>
      </w:tr>
      <w:tr w:rsidR="009016DD" w14:paraId="10720BE7" w14:textId="77777777" w:rsidTr="009016DD">
        <w:trPr>
          <w:trHeight w:val="345"/>
        </w:trPr>
        <w:tc>
          <w:tcPr>
            <w:tcW w:w="821" w:type="dxa"/>
            <w:tcBorders>
              <w:top w:val="nil"/>
              <w:left w:val="double" w:sz="6" w:space="0" w:color="3333FF"/>
              <w:bottom w:val="double" w:sz="6" w:space="0" w:color="3333FF"/>
              <w:right w:val="double" w:sz="6" w:space="0" w:color="3333FF"/>
            </w:tcBorders>
            <w:noWrap/>
            <w:vAlign w:val="bottom"/>
            <w:hideMark/>
          </w:tcPr>
          <w:p w14:paraId="72F5A59E" w14:textId="77777777" w:rsidR="009016DD" w:rsidRDefault="009016DD" w:rsidP="000C069E">
            <w:pPr>
              <w:jc w:val="center"/>
              <w:rPr>
                <w:rFonts w:ascii="Arial" w:hAnsi="Arial" w:cs="Arial"/>
                <w:b/>
                <w:bCs/>
                <w:lang w:eastAsia="es-CO"/>
              </w:rPr>
            </w:pPr>
            <w:r>
              <w:rPr>
                <w:rFonts w:ascii="Arial" w:hAnsi="Arial" w:cs="Arial"/>
                <w:b/>
                <w:bCs/>
                <w:lang w:eastAsia="es-CO"/>
              </w:rPr>
              <w:t>ÁREA</w:t>
            </w:r>
          </w:p>
        </w:tc>
        <w:tc>
          <w:tcPr>
            <w:tcW w:w="885" w:type="dxa"/>
            <w:tcBorders>
              <w:top w:val="nil"/>
              <w:left w:val="nil"/>
              <w:bottom w:val="double" w:sz="6" w:space="0" w:color="3333FF"/>
              <w:right w:val="double" w:sz="6" w:space="0" w:color="3333FF"/>
            </w:tcBorders>
            <w:noWrap/>
            <w:vAlign w:val="bottom"/>
            <w:hideMark/>
          </w:tcPr>
          <w:p w14:paraId="54DF91DD" w14:textId="77777777" w:rsidR="009016DD" w:rsidRDefault="009016DD" w:rsidP="000C069E">
            <w:pPr>
              <w:jc w:val="center"/>
              <w:rPr>
                <w:rFonts w:ascii="Arial" w:hAnsi="Arial" w:cs="Arial"/>
                <w:b/>
                <w:bCs/>
                <w:sz w:val="20"/>
                <w:szCs w:val="20"/>
                <w:lang w:eastAsia="es-CO"/>
              </w:rPr>
            </w:pPr>
            <w:r>
              <w:rPr>
                <w:rFonts w:ascii="Arial" w:hAnsi="Arial" w:cs="Arial"/>
                <w:b/>
                <w:bCs/>
                <w:sz w:val="20"/>
                <w:szCs w:val="20"/>
                <w:lang w:eastAsia="es-CO"/>
              </w:rPr>
              <w:t xml:space="preserve">GRADO </w:t>
            </w:r>
          </w:p>
        </w:tc>
        <w:tc>
          <w:tcPr>
            <w:tcW w:w="1316" w:type="dxa"/>
            <w:tcBorders>
              <w:top w:val="nil"/>
              <w:left w:val="nil"/>
              <w:bottom w:val="double" w:sz="6" w:space="0" w:color="3333FF"/>
              <w:right w:val="double" w:sz="6" w:space="0" w:color="3333FF"/>
            </w:tcBorders>
            <w:noWrap/>
            <w:vAlign w:val="bottom"/>
            <w:hideMark/>
          </w:tcPr>
          <w:p w14:paraId="1FEBA1AE" w14:textId="77777777" w:rsidR="009016DD" w:rsidRDefault="009016DD" w:rsidP="000C069E">
            <w:pPr>
              <w:jc w:val="center"/>
              <w:rPr>
                <w:rFonts w:ascii="Arial" w:hAnsi="Arial" w:cs="Arial"/>
                <w:b/>
                <w:bCs/>
                <w:lang w:eastAsia="es-CO"/>
              </w:rPr>
            </w:pPr>
            <w:r>
              <w:rPr>
                <w:rFonts w:ascii="Arial" w:hAnsi="Arial" w:cs="Arial"/>
                <w:b/>
                <w:bCs/>
                <w:lang w:eastAsia="es-CO"/>
              </w:rPr>
              <w:t>EJE</w:t>
            </w:r>
          </w:p>
        </w:tc>
        <w:tc>
          <w:tcPr>
            <w:tcW w:w="3285" w:type="dxa"/>
            <w:tcBorders>
              <w:top w:val="nil"/>
              <w:left w:val="nil"/>
              <w:bottom w:val="double" w:sz="6" w:space="0" w:color="3333FF"/>
              <w:right w:val="double" w:sz="6" w:space="0" w:color="3333FF"/>
            </w:tcBorders>
            <w:noWrap/>
            <w:vAlign w:val="bottom"/>
            <w:hideMark/>
          </w:tcPr>
          <w:p w14:paraId="2DA6543F" w14:textId="77777777" w:rsidR="009016DD" w:rsidRDefault="009016DD" w:rsidP="000C069E">
            <w:pPr>
              <w:jc w:val="center"/>
              <w:rPr>
                <w:rFonts w:ascii="Arial" w:hAnsi="Arial" w:cs="Arial"/>
                <w:b/>
                <w:bCs/>
                <w:lang w:eastAsia="es-CO"/>
              </w:rPr>
            </w:pPr>
            <w:r>
              <w:rPr>
                <w:rFonts w:ascii="Arial" w:hAnsi="Arial" w:cs="Arial"/>
                <w:b/>
                <w:bCs/>
                <w:lang w:eastAsia="es-CO"/>
              </w:rPr>
              <w:t>LOGROS</w:t>
            </w:r>
          </w:p>
        </w:tc>
        <w:tc>
          <w:tcPr>
            <w:tcW w:w="3828" w:type="dxa"/>
            <w:tcBorders>
              <w:top w:val="nil"/>
              <w:left w:val="nil"/>
              <w:bottom w:val="double" w:sz="6" w:space="0" w:color="3333FF"/>
              <w:right w:val="double" w:sz="6" w:space="0" w:color="3333FF"/>
            </w:tcBorders>
            <w:noWrap/>
            <w:vAlign w:val="bottom"/>
            <w:hideMark/>
          </w:tcPr>
          <w:p w14:paraId="60FACC07" w14:textId="77777777" w:rsidR="009016DD" w:rsidRDefault="009016DD" w:rsidP="000C069E">
            <w:pPr>
              <w:jc w:val="center"/>
              <w:rPr>
                <w:rFonts w:ascii="Arial" w:hAnsi="Arial" w:cs="Arial"/>
                <w:b/>
                <w:bCs/>
                <w:lang w:eastAsia="es-CO"/>
              </w:rPr>
            </w:pPr>
            <w:r>
              <w:rPr>
                <w:rFonts w:ascii="Arial" w:hAnsi="Arial" w:cs="Arial"/>
                <w:b/>
                <w:bCs/>
                <w:lang w:eastAsia="es-CO"/>
              </w:rPr>
              <w:t>ACTIVIDAD</w:t>
            </w:r>
          </w:p>
        </w:tc>
      </w:tr>
      <w:tr w:rsidR="009016DD" w14:paraId="0B8E13BD" w14:textId="77777777" w:rsidTr="009016DD">
        <w:trPr>
          <w:trHeight w:val="780"/>
        </w:trPr>
        <w:tc>
          <w:tcPr>
            <w:tcW w:w="821" w:type="dxa"/>
            <w:vMerge w:val="restart"/>
            <w:tcBorders>
              <w:top w:val="nil"/>
              <w:left w:val="double" w:sz="6" w:space="0" w:color="3333FF"/>
              <w:bottom w:val="double" w:sz="6" w:space="0" w:color="3333FF"/>
              <w:right w:val="double" w:sz="6" w:space="0" w:color="3333FF"/>
            </w:tcBorders>
            <w:noWrap/>
            <w:textDirection w:val="btLr"/>
            <w:vAlign w:val="center"/>
            <w:hideMark/>
          </w:tcPr>
          <w:p w14:paraId="023F4ADA" w14:textId="77777777" w:rsidR="009016DD" w:rsidRDefault="009016DD" w:rsidP="000C069E">
            <w:pPr>
              <w:jc w:val="center"/>
              <w:rPr>
                <w:rFonts w:ascii="Arial" w:hAnsi="Arial" w:cs="Arial"/>
                <w:b/>
                <w:bCs/>
                <w:sz w:val="44"/>
                <w:szCs w:val="44"/>
                <w:lang w:eastAsia="es-CO"/>
              </w:rPr>
            </w:pPr>
            <w:r>
              <w:rPr>
                <w:rFonts w:ascii="Arial" w:hAnsi="Arial" w:cs="Arial"/>
                <w:b/>
                <w:bCs/>
                <w:sz w:val="44"/>
                <w:szCs w:val="44"/>
                <w:lang w:eastAsia="es-CO"/>
              </w:rPr>
              <w:t> </w:t>
            </w:r>
            <w:r w:rsidR="00A8616F" w:rsidRPr="00A8616F">
              <w:rPr>
                <w:rFonts w:ascii="Arial" w:hAnsi="Arial" w:cs="Arial"/>
                <w:b/>
                <w:bCs/>
                <w:sz w:val="44"/>
                <w:szCs w:val="44"/>
                <w:lang w:eastAsia="es-CO"/>
              </w:rPr>
              <w:t>CIENCIAS SOCIALES</w:t>
            </w:r>
          </w:p>
        </w:tc>
        <w:tc>
          <w:tcPr>
            <w:tcW w:w="885" w:type="dxa"/>
            <w:vMerge w:val="restart"/>
            <w:tcBorders>
              <w:top w:val="nil"/>
              <w:left w:val="double" w:sz="6" w:space="0" w:color="3333FF"/>
              <w:bottom w:val="double" w:sz="6" w:space="0" w:color="3333FF"/>
              <w:right w:val="double" w:sz="6" w:space="0" w:color="3333FF"/>
            </w:tcBorders>
            <w:noWrap/>
            <w:vAlign w:val="center"/>
            <w:hideMark/>
          </w:tcPr>
          <w:p w14:paraId="51274DEF"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1</w:t>
            </w:r>
          </w:p>
        </w:tc>
        <w:tc>
          <w:tcPr>
            <w:tcW w:w="1316" w:type="dxa"/>
            <w:tcBorders>
              <w:top w:val="nil"/>
              <w:left w:val="nil"/>
              <w:bottom w:val="double" w:sz="6" w:space="0" w:color="3333FF"/>
              <w:right w:val="double" w:sz="6" w:space="0" w:color="3333FF"/>
            </w:tcBorders>
            <w:noWrap/>
            <w:vAlign w:val="center"/>
            <w:hideMark/>
          </w:tcPr>
          <w:p w14:paraId="6BE5A144" w14:textId="77777777" w:rsidR="009016DD" w:rsidRDefault="009016DD" w:rsidP="000C069E">
            <w:pPr>
              <w:jc w:val="center"/>
              <w:rPr>
                <w:rFonts w:ascii="Arial" w:hAnsi="Arial" w:cs="Arial"/>
                <w:lang w:eastAsia="es-CO"/>
              </w:rPr>
            </w:pPr>
            <w:r>
              <w:rPr>
                <w:rFonts w:ascii="Arial" w:hAnsi="Arial" w:cs="Arial"/>
                <w:lang w:eastAsia="es-CO"/>
              </w:rPr>
              <w:t>Amor propio</w:t>
            </w:r>
          </w:p>
        </w:tc>
        <w:tc>
          <w:tcPr>
            <w:tcW w:w="3285" w:type="dxa"/>
            <w:tcBorders>
              <w:top w:val="nil"/>
              <w:left w:val="nil"/>
              <w:bottom w:val="double" w:sz="6" w:space="0" w:color="3333FF"/>
              <w:right w:val="double" w:sz="6" w:space="0" w:color="3333FF"/>
            </w:tcBorders>
            <w:vAlign w:val="bottom"/>
            <w:hideMark/>
          </w:tcPr>
          <w:p w14:paraId="63689D92" w14:textId="77777777" w:rsidR="009016DD" w:rsidRDefault="009016DD" w:rsidP="000C069E">
            <w:pPr>
              <w:rPr>
                <w:rFonts w:ascii="Arial" w:hAnsi="Arial" w:cs="Arial"/>
                <w:sz w:val="20"/>
                <w:szCs w:val="20"/>
                <w:lang w:eastAsia="es-CO"/>
              </w:rPr>
            </w:pPr>
            <w:r>
              <w:rPr>
                <w:rFonts w:ascii="Arial" w:hAnsi="Arial" w:cs="Arial"/>
                <w:b/>
                <w:bCs/>
                <w:sz w:val="20"/>
                <w:szCs w:val="20"/>
                <w:lang w:eastAsia="es-CO"/>
              </w:rPr>
              <w:t>*</w:t>
            </w:r>
            <w:r>
              <w:rPr>
                <w:rFonts w:ascii="Arial" w:hAnsi="Arial" w:cs="Arial"/>
                <w:sz w:val="20"/>
                <w:szCs w:val="20"/>
                <w:lang w:eastAsia="es-CO"/>
              </w:rPr>
              <w:t>Conoce el valor del ser, a partir de su individualidad y las relaciones con el otro. *Pertenezco a una Institución con identidad Institucional. (Símbolos y Valores Institucionales).</w:t>
            </w:r>
          </w:p>
        </w:tc>
        <w:tc>
          <w:tcPr>
            <w:tcW w:w="3828" w:type="dxa"/>
            <w:tcBorders>
              <w:top w:val="nil"/>
              <w:left w:val="nil"/>
              <w:bottom w:val="double" w:sz="6" w:space="0" w:color="3333FF"/>
              <w:right w:val="double" w:sz="6" w:space="0" w:color="3333FF"/>
            </w:tcBorders>
            <w:vAlign w:val="center"/>
            <w:hideMark/>
          </w:tcPr>
          <w:p w14:paraId="3F71CB39" w14:textId="77777777" w:rsidR="009016DD" w:rsidRDefault="009016DD" w:rsidP="000C069E">
            <w:pPr>
              <w:rPr>
                <w:rFonts w:ascii="Arial" w:hAnsi="Arial" w:cs="Arial"/>
                <w:sz w:val="20"/>
                <w:szCs w:val="20"/>
                <w:lang w:eastAsia="es-CO"/>
              </w:rPr>
            </w:pPr>
            <w:r>
              <w:rPr>
                <w:rFonts w:ascii="Arial" w:hAnsi="Arial" w:cs="Arial"/>
                <w:sz w:val="20"/>
                <w:szCs w:val="20"/>
                <w:lang w:eastAsia="es-CO"/>
              </w:rPr>
              <w:t>*Construyo creativamente mi imagen, señalando mis fortalezas y debilidades. *Participo activamente en las elecciones del gobierno escolar y memorizo el himno del colegio.</w:t>
            </w:r>
          </w:p>
        </w:tc>
      </w:tr>
      <w:tr w:rsidR="009016DD" w14:paraId="5F37E053" w14:textId="77777777" w:rsidTr="009016DD">
        <w:trPr>
          <w:trHeight w:val="510"/>
        </w:trPr>
        <w:tc>
          <w:tcPr>
            <w:tcW w:w="0" w:type="auto"/>
            <w:vMerge/>
            <w:tcBorders>
              <w:top w:val="nil"/>
              <w:left w:val="double" w:sz="6" w:space="0" w:color="3333FF"/>
              <w:bottom w:val="double" w:sz="6" w:space="0" w:color="3333FF"/>
              <w:right w:val="double" w:sz="6" w:space="0" w:color="3333FF"/>
            </w:tcBorders>
            <w:vAlign w:val="center"/>
            <w:hideMark/>
          </w:tcPr>
          <w:p w14:paraId="6497FED1"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36178ADE"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4037328D" w14:textId="77777777" w:rsidR="009016DD" w:rsidRDefault="009016DD" w:rsidP="000C069E">
            <w:pPr>
              <w:jc w:val="center"/>
              <w:rPr>
                <w:rFonts w:ascii="Arial" w:hAnsi="Arial" w:cs="Arial"/>
                <w:lang w:eastAsia="es-CO"/>
              </w:rPr>
            </w:pPr>
            <w:r>
              <w:rPr>
                <w:rFonts w:ascii="Arial" w:hAnsi="Arial" w:cs="Arial"/>
                <w:lang w:eastAsia="es-CO"/>
              </w:rPr>
              <w:t>Valores</w:t>
            </w:r>
          </w:p>
        </w:tc>
        <w:tc>
          <w:tcPr>
            <w:tcW w:w="3285" w:type="dxa"/>
            <w:tcBorders>
              <w:top w:val="nil"/>
              <w:left w:val="nil"/>
              <w:bottom w:val="double" w:sz="6" w:space="0" w:color="3333FF"/>
              <w:right w:val="double" w:sz="6" w:space="0" w:color="3333FF"/>
            </w:tcBorders>
            <w:noWrap/>
            <w:vAlign w:val="center"/>
            <w:hideMark/>
          </w:tcPr>
          <w:p w14:paraId="209B2524" w14:textId="77777777" w:rsidR="009016DD" w:rsidRDefault="009016DD" w:rsidP="000C069E">
            <w:pPr>
              <w:rPr>
                <w:rFonts w:ascii="Arial" w:hAnsi="Arial" w:cs="Arial"/>
                <w:sz w:val="20"/>
                <w:szCs w:val="20"/>
                <w:lang w:eastAsia="es-CO"/>
              </w:rPr>
            </w:pPr>
            <w:r>
              <w:rPr>
                <w:rFonts w:ascii="Arial" w:hAnsi="Arial" w:cs="Arial"/>
                <w:sz w:val="20"/>
                <w:szCs w:val="20"/>
                <w:lang w:eastAsia="es-CO"/>
              </w:rPr>
              <w:t>El valor del Respeto hacia uno mismo y hacia los demás.</w:t>
            </w:r>
          </w:p>
        </w:tc>
        <w:tc>
          <w:tcPr>
            <w:tcW w:w="3828" w:type="dxa"/>
            <w:tcBorders>
              <w:top w:val="nil"/>
              <w:left w:val="nil"/>
              <w:bottom w:val="double" w:sz="6" w:space="0" w:color="3333FF"/>
              <w:right w:val="double" w:sz="6" w:space="0" w:color="3333FF"/>
            </w:tcBorders>
            <w:vAlign w:val="bottom"/>
            <w:hideMark/>
          </w:tcPr>
          <w:p w14:paraId="7AEC885A" w14:textId="77777777" w:rsidR="009016DD" w:rsidRDefault="009016DD" w:rsidP="000C069E">
            <w:pPr>
              <w:rPr>
                <w:rFonts w:ascii="Arial" w:hAnsi="Arial" w:cs="Arial"/>
                <w:sz w:val="20"/>
                <w:szCs w:val="20"/>
                <w:lang w:eastAsia="es-CO"/>
              </w:rPr>
            </w:pPr>
            <w:r>
              <w:rPr>
                <w:rFonts w:ascii="Arial" w:hAnsi="Arial" w:cs="Arial"/>
                <w:sz w:val="20"/>
                <w:szCs w:val="20"/>
                <w:lang w:eastAsia="es-CO"/>
              </w:rPr>
              <w:t>Expreso en forma creativa los valores y las normas que son importantes en las relaciones con familiares, Autoridad y el entorno, mediante dibujos.</w:t>
            </w:r>
          </w:p>
        </w:tc>
      </w:tr>
      <w:tr w:rsidR="009016DD" w14:paraId="59349F94"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7DA5C543"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5B8D97DF"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62081BA7"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Convivencia</w:t>
            </w:r>
          </w:p>
        </w:tc>
        <w:tc>
          <w:tcPr>
            <w:tcW w:w="3285" w:type="dxa"/>
            <w:tcBorders>
              <w:top w:val="nil"/>
              <w:left w:val="nil"/>
              <w:bottom w:val="double" w:sz="6" w:space="0" w:color="3333FF"/>
              <w:right w:val="double" w:sz="6" w:space="0" w:color="3333FF"/>
            </w:tcBorders>
            <w:vAlign w:val="bottom"/>
            <w:hideMark/>
          </w:tcPr>
          <w:p w14:paraId="6C19C71B"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 Reconoce los recursos naturales como fuente de vida y su importancia en la conservación y armonía de la naturaleza y todos los fenómenos climáticos.</w:t>
            </w:r>
          </w:p>
        </w:tc>
        <w:tc>
          <w:tcPr>
            <w:tcW w:w="3828" w:type="dxa"/>
            <w:tcBorders>
              <w:top w:val="nil"/>
              <w:left w:val="nil"/>
              <w:bottom w:val="double" w:sz="6" w:space="0" w:color="3333FF"/>
              <w:right w:val="double" w:sz="6" w:space="0" w:color="3333FF"/>
            </w:tcBorders>
            <w:vAlign w:val="bottom"/>
            <w:hideMark/>
          </w:tcPr>
          <w:p w14:paraId="33F85729" w14:textId="77777777" w:rsidR="009016DD" w:rsidRDefault="009016DD" w:rsidP="000C069E">
            <w:pPr>
              <w:rPr>
                <w:rFonts w:ascii="Arial" w:hAnsi="Arial" w:cs="Arial"/>
                <w:sz w:val="20"/>
                <w:szCs w:val="20"/>
                <w:lang w:eastAsia="es-CO"/>
              </w:rPr>
            </w:pPr>
            <w:r>
              <w:rPr>
                <w:rFonts w:ascii="Arial" w:hAnsi="Arial" w:cs="Arial"/>
                <w:sz w:val="20"/>
                <w:szCs w:val="20"/>
                <w:lang w:eastAsia="es-CO"/>
              </w:rPr>
              <w:t>Vela por el cuidado,  mantenimiento y conservación de los recursos naturales de su entorno, reciclando material de desecho. (residuos del recreo)</w:t>
            </w:r>
          </w:p>
        </w:tc>
      </w:tr>
      <w:tr w:rsidR="009016DD" w14:paraId="4DDD57A7" w14:textId="77777777" w:rsidTr="009016DD">
        <w:trPr>
          <w:trHeight w:val="510"/>
        </w:trPr>
        <w:tc>
          <w:tcPr>
            <w:tcW w:w="0" w:type="auto"/>
            <w:vMerge/>
            <w:tcBorders>
              <w:top w:val="nil"/>
              <w:left w:val="double" w:sz="6" w:space="0" w:color="3333FF"/>
              <w:bottom w:val="double" w:sz="6" w:space="0" w:color="3333FF"/>
              <w:right w:val="double" w:sz="6" w:space="0" w:color="3333FF"/>
            </w:tcBorders>
            <w:vAlign w:val="center"/>
            <w:hideMark/>
          </w:tcPr>
          <w:p w14:paraId="52DAC8E1"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2E5950F5"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33838C17"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Proyecto de vida</w:t>
            </w:r>
          </w:p>
        </w:tc>
        <w:tc>
          <w:tcPr>
            <w:tcW w:w="3285" w:type="dxa"/>
            <w:tcBorders>
              <w:top w:val="nil"/>
              <w:left w:val="nil"/>
              <w:bottom w:val="double" w:sz="6" w:space="0" w:color="3333FF"/>
              <w:right w:val="double" w:sz="6" w:space="0" w:color="3333FF"/>
            </w:tcBorders>
            <w:noWrap/>
            <w:vAlign w:val="bottom"/>
            <w:hideMark/>
          </w:tcPr>
          <w:p w14:paraId="58A213F6" w14:textId="77777777" w:rsidR="009016DD" w:rsidRDefault="009016DD" w:rsidP="000C069E">
            <w:pPr>
              <w:rPr>
                <w:rFonts w:ascii="Arial" w:hAnsi="Arial" w:cs="Arial"/>
                <w:sz w:val="20"/>
                <w:szCs w:val="20"/>
                <w:lang w:eastAsia="es-CO"/>
              </w:rPr>
            </w:pPr>
            <w:r>
              <w:rPr>
                <w:rFonts w:ascii="Arial" w:hAnsi="Arial" w:cs="Arial"/>
                <w:sz w:val="20"/>
                <w:szCs w:val="20"/>
                <w:lang w:eastAsia="es-CO"/>
              </w:rPr>
              <w:t>Identifica que es un proyecto de vida.</w:t>
            </w:r>
          </w:p>
        </w:tc>
        <w:tc>
          <w:tcPr>
            <w:tcW w:w="3828" w:type="dxa"/>
            <w:tcBorders>
              <w:top w:val="nil"/>
              <w:left w:val="nil"/>
              <w:bottom w:val="double" w:sz="6" w:space="0" w:color="3333FF"/>
              <w:right w:val="double" w:sz="6" w:space="0" w:color="3333FF"/>
            </w:tcBorders>
            <w:vAlign w:val="bottom"/>
            <w:hideMark/>
          </w:tcPr>
          <w:p w14:paraId="5CE4BAC1" w14:textId="77777777" w:rsidR="009016DD" w:rsidRDefault="001B0175" w:rsidP="000C069E">
            <w:pPr>
              <w:rPr>
                <w:rFonts w:ascii="Arial" w:hAnsi="Arial" w:cs="Arial"/>
                <w:sz w:val="20"/>
                <w:szCs w:val="20"/>
                <w:lang w:eastAsia="es-CO"/>
              </w:rPr>
            </w:pPr>
            <w:r>
              <w:rPr>
                <w:rFonts w:ascii="Arial" w:hAnsi="Arial" w:cs="Arial"/>
                <w:sz w:val="20"/>
                <w:szCs w:val="20"/>
                <w:lang w:eastAsia="es-CO"/>
              </w:rPr>
              <w:t>Proyección</w:t>
            </w:r>
            <w:r w:rsidR="009016DD">
              <w:rPr>
                <w:rFonts w:ascii="Arial" w:hAnsi="Arial" w:cs="Arial"/>
                <w:sz w:val="20"/>
                <w:szCs w:val="20"/>
                <w:lang w:eastAsia="es-CO"/>
              </w:rPr>
              <w:t xml:space="preserve"> de </w:t>
            </w:r>
            <w:r>
              <w:rPr>
                <w:rFonts w:ascii="Arial" w:hAnsi="Arial" w:cs="Arial"/>
                <w:sz w:val="20"/>
                <w:szCs w:val="20"/>
                <w:lang w:eastAsia="es-CO"/>
              </w:rPr>
              <w:t>películas</w:t>
            </w:r>
            <w:r w:rsidR="009016DD">
              <w:rPr>
                <w:rFonts w:ascii="Arial" w:hAnsi="Arial" w:cs="Arial"/>
                <w:sz w:val="20"/>
                <w:szCs w:val="20"/>
                <w:lang w:eastAsia="es-CO"/>
              </w:rPr>
              <w:t xml:space="preserve"> y videos relacionados con el proyecto de </w:t>
            </w:r>
            <w:r>
              <w:rPr>
                <w:rFonts w:ascii="Arial" w:hAnsi="Arial" w:cs="Arial"/>
                <w:sz w:val="20"/>
                <w:szCs w:val="20"/>
                <w:lang w:eastAsia="es-CO"/>
              </w:rPr>
              <w:t>vida. “Cuando</w:t>
            </w:r>
            <w:r w:rsidR="009016DD">
              <w:rPr>
                <w:rFonts w:ascii="Arial" w:hAnsi="Arial" w:cs="Arial"/>
                <w:sz w:val="20"/>
                <w:szCs w:val="20"/>
                <w:lang w:eastAsia="es-CO"/>
              </w:rPr>
              <w:t xml:space="preserve"> sea grande".</w:t>
            </w:r>
          </w:p>
        </w:tc>
      </w:tr>
      <w:tr w:rsidR="009016DD" w14:paraId="5357DE9B"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3F787DD5" w14:textId="77777777" w:rsidR="009016DD" w:rsidRDefault="009016DD" w:rsidP="000C069E">
            <w:pPr>
              <w:rPr>
                <w:rFonts w:ascii="Arial" w:hAnsi="Arial" w:cs="Arial"/>
                <w:b/>
                <w:bCs/>
                <w:sz w:val="44"/>
                <w:szCs w:val="44"/>
                <w:lang w:eastAsia="es-CO"/>
              </w:rPr>
            </w:pPr>
          </w:p>
        </w:tc>
        <w:tc>
          <w:tcPr>
            <w:tcW w:w="885" w:type="dxa"/>
            <w:vMerge w:val="restart"/>
            <w:tcBorders>
              <w:top w:val="nil"/>
              <w:left w:val="double" w:sz="6" w:space="0" w:color="3333FF"/>
              <w:bottom w:val="double" w:sz="6" w:space="0" w:color="3333FF"/>
              <w:right w:val="double" w:sz="6" w:space="0" w:color="3333FF"/>
            </w:tcBorders>
            <w:noWrap/>
            <w:vAlign w:val="center"/>
            <w:hideMark/>
          </w:tcPr>
          <w:p w14:paraId="0C8017E5"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2</w:t>
            </w:r>
          </w:p>
        </w:tc>
        <w:tc>
          <w:tcPr>
            <w:tcW w:w="1316" w:type="dxa"/>
            <w:tcBorders>
              <w:top w:val="nil"/>
              <w:left w:val="nil"/>
              <w:bottom w:val="double" w:sz="6" w:space="0" w:color="3333FF"/>
              <w:right w:val="double" w:sz="6" w:space="0" w:color="3333FF"/>
            </w:tcBorders>
            <w:noWrap/>
            <w:vAlign w:val="center"/>
            <w:hideMark/>
          </w:tcPr>
          <w:p w14:paraId="2921528E" w14:textId="77777777" w:rsidR="009016DD" w:rsidRDefault="009016DD" w:rsidP="000C069E">
            <w:pPr>
              <w:jc w:val="center"/>
              <w:rPr>
                <w:rFonts w:ascii="Arial" w:hAnsi="Arial" w:cs="Arial"/>
                <w:lang w:eastAsia="es-CO"/>
              </w:rPr>
            </w:pPr>
            <w:r>
              <w:rPr>
                <w:rFonts w:ascii="Arial" w:hAnsi="Arial" w:cs="Arial"/>
                <w:lang w:eastAsia="es-CO"/>
              </w:rPr>
              <w:t>Amor propio</w:t>
            </w:r>
          </w:p>
        </w:tc>
        <w:tc>
          <w:tcPr>
            <w:tcW w:w="3285" w:type="dxa"/>
            <w:tcBorders>
              <w:top w:val="nil"/>
              <w:left w:val="nil"/>
              <w:bottom w:val="double" w:sz="6" w:space="0" w:color="3333FF"/>
              <w:right w:val="double" w:sz="6" w:space="0" w:color="3333FF"/>
            </w:tcBorders>
            <w:vAlign w:val="center"/>
            <w:hideMark/>
          </w:tcPr>
          <w:p w14:paraId="7E68EB6C" w14:textId="77777777" w:rsidR="009016DD" w:rsidRDefault="009016DD" w:rsidP="000C069E">
            <w:pPr>
              <w:rPr>
                <w:rFonts w:ascii="Arial" w:hAnsi="Arial" w:cs="Arial"/>
                <w:sz w:val="20"/>
                <w:szCs w:val="20"/>
                <w:lang w:eastAsia="es-CO"/>
              </w:rPr>
            </w:pPr>
            <w:r>
              <w:rPr>
                <w:rFonts w:ascii="Arial" w:hAnsi="Arial" w:cs="Arial"/>
                <w:sz w:val="20"/>
                <w:szCs w:val="20"/>
                <w:lang w:eastAsia="es-CO"/>
              </w:rPr>
              <w:t>*Valorar sus capacidades y las de los demás. *Pertenezco a una Institución con identidad Institucional. (Símbolos y Valores Institucionales).</w:t>
            </w:r>
          </w:p>
        </w:tc>
        <w:tc>
          <w:tcPr>
            <w:tcW w:w="3828" w:type="dxa"/>
            <w:tcBorders>
              <w:top w:val="nil"/>
              <w:left w:val="nil"/>
              <w:bottom w:val="double" w:sz="6" w:space="0" w:color="3333FF"/>
              <w:right w:val="double" w:sz="6" w:space="0" w:color="3333FF"/>
            </w:tcBorders>
            <w:vAlign w:val="bottom"/>
            <w:hideMark/>
          </w:tcPr>
          <w:p w14:paraId="1A1C8646" w14:textId="77777777" w:rsidR="009016DD" w:rsidRDefault="009016DD" w:rsidP="000C069E">
            <w:pPr>
              <w:rPr>
                <w:rFonts w:ascii="Arial" w:hAnsi="Arial" w:cs="Arial"/>
                <w:sz w:val="20"/>
                <w:szCs w:val="20"/>
                <w:lang w:eastAsia="es-CO"/>
              </w:rPr>
            </w:pPr>
            <w:r>
              <w:rPr>
                <w:rFonts w:ascii="Arial" w:hAnsi="Arial" w:cs="Arial"/>
                <w:sz w:val="20"/>
                <w:szCs w:val="20"/>
                <w:lang w:eastAsia="es-CO"/>
              </w:rPr>
              <w:t>*Dramatizar analizando casos y situaciones de la vida real, donde se haga necesario tomar decisiones. *Participo activamente en las elecciones del gobierno escolar.</w:t>
            </w:r>
          </w:p>
        </w:tc>
      </w:tr>
      <w:tr w:rsidR="009016DD" w14:paraId="7A059C8F" w14:textId="77777777" w:rsidTr="009016DD">
        <w:trPr>
          <w:trHeight w:val="510"/>
        </w:trPr>
        <w:tc>
          <w:tcPr>
            <w:tcW w:w="0" w:type="auto"/>
            <w:vMerge/>
            <w:tcBorders>
              <w:top w:val="nil"/>
              <w:left w:val="double" w:sz="6" w:space="0" w:color="3333FF"/>
              <w:bottom w:val="double" w:sz="6" w:space="0" w:color="3333FF"/>
              <w:right w:val="double" w:sz="6" w:space="0" w:color="3333FF"/>
            </w:tcBorders>
            <w:vAlign w:val="center"/>
            <w:hideMark/>
          </w:tcPr>
          <w:p w14:paraId="6D03BC78"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43623178"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29109566" w14:textId="77777777" w:rsidR="009016DD" w:rsidRDefault="009016DD" w:rsidP="000C069E">
            <w:pPr>
              <w:jc w:val="center"/>
              <w:rPr>
                <w:rFonts w:ascii="Arial" w:hAnsi="Arial" w:cs="Arial"/>
                <w:lang w:eastAsia="es-CO"/>
              </w:rPr>
            </w:pPr>
            <w:r>
              <w:rPr>
                <w:rFonts w:ascii="Arial" w:hAnsi="Arial" w:cs="Arial"/>
                <w:lang w:eastAsia="es-CO"/>
              </w:rPr>
              <w:t>Valores</w:t>
            </w:r>
          </w:p>
        </w:tc>
        <w:tc>
          <w:tcPr>
            <w:tcW w:w="3285" w:type="dxa"/>
            <w:tcBorders>
              <w:top w:val="nil"/>
              <w:left w:val="nil"/>
              <w:bottom w:val="double" w:sz="6" w:space="0" w:color="3333FF"/>
              <w:right w:val="double" w:sz="6" w:space="0" w:color="3333FF"/>
            </w:tcBorders>
            <w:noWrap/>
            <w:vAlign w:val="bottom"/>
            <w:hideMark/>
          </w:tcPr>
          <w:p w14:paraId="7C40247F"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Identifico los valores que debo practica como niño o niña para vivir en </w:t>
            </w:r>
            <w:r w:rsidR="001B0175">
              <w:rPr>
                <w:rFonts w:ascii="Arial" w:hAnsi="Arial" w:cs="Arial"/>
                <w:sz w:val="20"/>
                <w:szCs w:val="20"/>
                <w:lang w:eastAsia="es-CO"/>
              </w:rPr>
              <w:t>armonía</w:t>
            </w:r>
            <w:r>
              <w:rPr>
                <w:rFonts w:ascii="Arial" w:hAnsi="Arial" w:cs="Arial"/>
                <w:sz w:val="20"/>
                <w:szCs w:val="20"/>
                <w:lang w:eastAsia="es-CO"/>
              </w:rPr>
              <w:t xml:space="preserve"> con mi entorno.</w:t>
            </w:r>
          </w:p>
        </w:tc>
        <w:tc>
          <w:tcPr>
            <w:tcW w:w="3828" w:type="dxa"/>
            <w:tcBorders>
              <w:top w:val="nil"/>
              <w:left w:val="nil"/>
              <w:bottom w:val="double" w:sz="6" w:space="0" w:color="3333FF"/>
              <w:right w:val="double" w:sz="6" w:space="0" w:color="3333FF"/>
            </w:tcBorders>
            <w:vAlign w:val="bottom"/>
            <w:hideMark/>
          </w:tcPr>
          <w:p w14:paraId="43C5100D" w14:textId="77777777" w:rsidR="009016DD" w:rsidRDefault="001B0175" w:rsidP="000C069E">
            <w:pPr>
              <w:rPr>
                <w:rFonts w:ascii="Arial" w:hAnsi="Arial" w:cs="Arial"/>
                <w:sz w:val="20"/>
                <w:szCs w:val="20"/>
                <w:lang w:eastAsia="es-CO"/>
              </w:rPr>
            </w:pPr>
            <w:r>
              <w:rPr>
                <w:rFonts w:ascii="Arial" w:hAnsi="Arial" w:cs="Arial"/>
                <w:sz w:val="20"/>
                <w:szCs w:val="20"/>
                <w:lang w:eastAsia="es-CO"/>
              </w:rPr>
              <w:t>Realizar</w:t>
            </w:r>
            <w:r w:rsidR="009016DD">
              <w:rPr>
                <w:rFonts w:ascii="Arial" w:hAnsi="Arial" w:cs="Arial"/>
                <w:sz w:val="20"/>
                <w:szCs w:val="20"/>
                <w:lang w:eastAsia="es-CO"/>
              </w:rPr>
              <w:t xml:space="preserve"> una pequeña </w:t>
            </w:r>
            <w:r>
              <w:rPr>
                <w:rFonts w:ascii="Arial" w:hAnsi="Arial" w:cs="Arial"/>
                <w:sz w:val="20"/>
                <w:szCs w:val="20"/>
                <w:lang w:eastAsia="es-CO"/>
              </w:rPr>
              <w:t>observación</w:t>
            </w:r>
            <w:r w:rsidR="009016DD">
              <w:rPr>
                <w:rFonts w:ascii="Arial" w:hAnsi="Arial" w:cs="Arial"/>
                <w:sz w:val="20"/>
                <w:szCs w:val="20"/>
                <w:lang w:eastAsia="es-CO"/>
              </w:rPr>
              <w:t xml:space="preserve"> de campo, valorando los recursos naturales de nuestro entorno.</w:t>
            </w:r>
          </w:p>
        </w:tc>
      </w:tr>
      <w:tr w:rsidR="009016DD" w14:paraId="49A6010C"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445411FC"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6842CA16"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654F8A27"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Convivencia</w:t>
            </w:r>
          </w:p>
        </w:tc>
        <w:tc>
          <w:tcPr>
            <w:tcW w:w="3285" w:type="dxa"/>
            <w:tcBorders>
              <w:top w:val="nil"/>
              <w:left w:val="nil"/>
              <w:bottom w:val="double" w:sz="6" w:space="0" w:color="3333FF"/>
              <w:right w:val="double" w:sz="6" w:space="0" w:color="3333FF"/>
            </w:tcBorders>
            <w:vAlign w:val="bottom"/>
            <w:hideMark/>
          </w:tcPr>
          <w:p w14:paraId="3773E40B" w14:textId="77777777" w:rsidR="009016DD" w:rsidRDefault="009016DD" w:rsidP="000C069E">
            <w:pPr>
              <w:rPr>
                <w:rFonts w:ascii="Arial" w:hAnsi="Arial" w:cs="Arial"/>
                <w:sz w:val="20"/>
                <w:szCs w:val="20"/>
                <w:lang w:eastAsia="es-CO"/>
              </w:rPr>
            </w:pPr>
            <w:r>
              <w:rPr>
                <w:rFonts w:ascii="Arial" w:hAnsi="Arial" w:cs="Arial"/>
                <w:sz w:val="20"/>
                <w:szCs w:val="20"/>
                <w:lang w:eastAsia="es-CO"/>
              </w:rPr>
              <w:t>Identifica diferencias y semejanzas con los otros como aspectos físicos, costumbres, gustos e ideas, reconociendo su individualidad y la forma como se relaciona con los otros.</w:t>
            </w:r>
          </w:p>
        </w:tc>
        <w:tc>
          <w:tcPr>
            <w:tcW w:w="3828" w:type="dxa"/>
            <w:tcBorders>
              <w:top w:val="nil"/>
              <w:left w:val="nil"/>
              <w:bottom w:val="double" w:sz="6" w:space="0" w:color="3333FF"/>
              <w:right w:val="double" w:sz="6" w:space="0" w:color="3333FF"/>
            </w:tcBorders>
            <w:vAlign w:val="bottom"/>
            <w:hideMark/>
          </w:tcPr>
          <w:p w14:paraId="740046B8"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Realizar un </w:t>
            </w:r>
            <w:r w:rsidR="001B0175">
              <w:rPr>
                <w:rFonts w:ascii="Arial" w:hAnsi="Arial" w:cs="Arial"/>
                <w:sz w:val="20"/>
                <w:szCs w:val="20"/>
                <w:lang w:eastAsia="es-CO"/>
              </w:rPr>
              <w:t>friso</w:t>
            </w:r>
            <w:r>
              <w:rPr>
                <w:rFonts w:ascii="Arial" w:hAnsi="Arial" w:cs="Arial"/>
                <w:sz w:val="20"/>
                <w:szCs w:val="20"/>
                <w:lang w:eastAsia="es-CO"/>
              </w:rPr>
              <w:t xml:space="preserve"> con imágenes de nuestro paisaje, </w:t>
            </w:r>
            <w:r w:rsidR="001B0175">
              <w:rPr>
                <w:rFonts w:ascii="Arial" w:hAnsi="Arial" w:cs="Arial"/>
                <w:sz w:val="20"/>
                <w:szCs w:val="20"/>
                <w:lang w:eastAsia="es-CO"/>
              </w:rPr>
              <w:t>costumbres</w:t>
            </w:r>
            <w:r>
              <w:rPr>
                <w:rFonts w:ascii="Arial" w:hAnsi="Arial" w:cs="Arial"/>
                <w:sz w:val="20"/>
                <w:szCs w:val="20"/>
                <w:lang w:eastAsia="es-CO"/>
              </w:rPr>
              <w:t xml:space="preserve">, cultura y </w:t>
            </w:r>
            <w:r w:rsidR="001B0175">
              <w:rPr>
                <w:rFonts w:ascii="Arial" w:hAnsi="Arial" w:cs="Arial"/>
                <w:sz w:val="20"/>
                <w:szCs w:val="20"/>
                <w:lang w:eastAsia="es-CO"/>
              </w:rPr>
              <w:t>gastronomía</w:t>
            </w:r>
            <w:r>
              <w:rPr>
                <w:rFonts w:ascii="Arial" w:hAnsi="Arial" w:cs="Arial"/>
                <w:sz w:val="20"/>
                <w:szCs w:val="20"/>
                <w:lang w:eastAsia="es-CO"/>
              </w:rPr>
              <w:t>.</w:t>
            </w:r>
          </w:p>
        </w:tc>
      </w:tr>
      <w:tr w:rsidR="009016DD" w14:paraId="099A6E99"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0082FB1C"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3BE81B2B"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52670ABA"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Proyecto de vida</w:t>
            </w:r>
          </w:p>
        </w:tc>
        <w:tc>
          <w:tcPr>
            <w:tcW w:w="3285" w:type="dxa"/>
            <w:tcBorders>
              <w:top w:val="nil"/>
              <w:left w:val="nil"/>
              <w:bottom w:val="double" w:sz="6" w:space="0" w:color="3333FF"/>
              <w:right w:val="double" w:sz="6" w:space="0" w:color="3333FF"/>
            </w:tcBorders>
            <w:noWrap/>
            <w:vAlign w:val="center"/>
            <w:hideMark/>
          </w:tcPr>
          <w:p w14:paraId="56135929" w14:textId="77777777" w:rsidR="009016DD" w:rsidRDefault="009016DD" w:rsidP="000C069E">
            <w:pPr>
              <w:rPr>
                <w:rFonts w:ascii="Arial" w:hAnsi="Arial" w:cs="Arial"/>
                <w:sz w:val="20"/>
                <w:szCs w:val="20"/>
                <w:lang w:eastAsia="es-CO"/>
              </w:rPr>
            </w:pPr>
            <w:r>
              <w:rPr>
                <w:rFonts w:ascii="Arial" w:hAnsi="Arial" w:cs="Arial"/>
                <w:sz w:val="20"/>
                <w:szCs w:val="20"/>
                <w:lang w:eastAsia="es-CO"/>
              </w:rPr>
              <w:t>Identifica que es un proyecto de vida, resaltando sus aptitudes y aspiraciones.</w:t>
            </w:r>
          </w:p>
        </w:tc>
        <w:tc>
          <w:tcPr>
            <w:tcW w:w="3828" w:type="dxa"/>
            <w:tcBorders>
              <w:top w:val="nil"/>
              <w:left w:val="nil"/>
              <w:bottom w:val="double" w:sz="6" w:space="0" w:color="3333FF"/>
              <w:right w:val="double" w:sz="6" w:space="0" w:color="3333FF"/>
            </w:tcBorders>
            <w:vAlign w:val="bottom"/>
            <w:hideMark/>
          </w:tcPr>
          <w:p w14:paraId="3F5060B2" w14:textId="77777777" w:rsidR="009016DD" w:rsidRDefault="001B0175" w:rsidP="000C069E">
            <w:pPr>
              <w:rPr>
                <w:rFonts w:ascii="Arial" w:hAnsi="Arial" w:cs="Arial"/>
                <w:sz w:val="20"/>
                <w:szCs w:val="20"/>
                <w:lang w:eastAsia="es-CO"/>
              </w:rPr>
            </w:pPr>
            <w:r>
              <w:rPr>
                <w:rFonts w:ascii="Arial" w:hAnsi="Arial" w:cs="Arial"/>
                <w:sz w:val="20"/>
                <w:szCs w:val="20"/>
                <w:lang w:eastAsia="es-CO"/>
              </w:rPr>
              <w:t>Proyección</w:t>
            </w:r>
            <w:r w:rsidR="009016DD">
              <w:rPr>
                <w:rFonts w:ascii="Arial" w:hAnsi="Arial" w:cs="Arial"/>
                <w:sz w:val="20"/>
                <w:szCs w:val="20"/>
                <w:lang w:eastAsia="es-CO"/>
              </w:rPr>
              <w:t xml:space="preserve"> de </w:t>
            </w:r>
            <w:r>
              <w:rPr>
                <w:rFonts w:ascii="Arial" w:hAnsi="Arial" w:cs="Arial"/>
                <w:sz w:val="20"/>
                <w:szCs w:val="20"/>
                <w:lang w:eastAsia="es-CO"/>
              </w:rPr>
              <w:t>películas</w:t>
            </w:r>
            <w:r w:rsidR="009016DD">
              <w:rPr>
                <w:rFonts w:ascii="Arial" w:hAnsi="Arial" w:cs="Arial"/>
                <w:sz w:val="20"/>
                <w:szCs w:val="20"/>
                <w:lang w:eastAsia="es-CO"/>
              </w:rPr>
              <w:t xml:space="preserve"> y videos relacionados con el proyecto de </w:t>
            </w:r>
            <w:r>
              <w:rPr>
                <w:rFonts w:ascii="Arial" w:hAnsi="Arial" w:cs="Arial"/>
                <w:sz w:val="20"/>
                <w:szCs w:val="20"/>
                <w:lang w:eastAsia="es-CO"/>
              </w:rPr>
              <w:t>vida. “Cuando</w:t>
            </w:r>
            <w:r w:rsidR="009016DD">
              <w:rPr>
                <w:rFonts w:ascii="Arial" w:hAnsi="Arial" w:cs="Arial"/>
                <w:sz w:val="20"/>
                <w:szCs w:val="20"/>
                <w:lang w:eastAsia="es-CO"/>
              </w:rPr>
              <w:t xml:space="preserve"> sea grande", realizando un dibujo de sus aptitudes y aspiraciones.</w:t>
            </w:r>
          </w:p>
        </w:tc>
      </w:tr>
      <w:tr w:rsidR="009016DD" w14:paraId="08F5EB87"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0491A692" w14:textId="77777777" w:rsidR="009016DD" w:rsidRDefault="009016DD" w:rsidP="000C069E">
            <w:pPr>
              <w:rPr>
                <w:rFonts w:ascii="Arial" w:hAnsi="Arial" w:cs="Arial"/>
                <w:b/>
                <w:bCs/>
                <w:sz w:val="44"/>
                <w:szCs w:val="44"/>
                <w:lang w:eastAsia="es-CO"/>
              </w:rPr>
            </w:pPr>
          </w:p>
        </w:tc>
        <w:tc>
          <w:tcPr>
            <w:tcW w:w="885" w:type="dxa"/>
            <w:vMerge w:val="restart"/>
            <w:tcBorders>
              <w:top w:val="nil"/>
              <w:left w:val="double" w:sz="6" w:space="0" w:color="3333FF"/>
              <w:bottom w:val="double" w:sz="6" w:space="0" w:color="3333FF"/>
              <w:right w:val="double" w:sz="6" w:space="0" w:color="3333FF"/>
            </w:tcBorders>
            <w:noWrap/>
            <w:vAlign w:val="center"/>
            <w:hideMark/>
          </w:tcPr>
          <w:p w14:paraId="62AFF159"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3</w:t>
            </w:r>
          </w:p>
        </w:tc>
        <w:tc>
          <w:tcPr>
            <w:tcW w:w="1316" w:type="dxa"/>
            <w:tcBorders>
              <w:top w:val="nil"/>
              <w:left w:val="nil"/>
              <w:bottom w:val="double" w:sz="6" w:space="0" w:color="3333FF"/>
              <w:right w:val="double" w:sz="6" w:space="0" w:color="3333FF"/>
            </w:tcBorders>
            <w:noWrap/>
            <w:vAlign w:val="center"/>
            <w:hideMark/>
          </w:tcPr>
          <w:p w14:paraId="12CADA06" w14:textId="77777777" w:rsidR="009016DD" w:rsidRDefault="009016DD" w:rsidP="000C069E">
            <w:pPr>
              <w:jc w:val="center"/>
              <w:rPr>
                <w:rFonts w:ascii="Arial" w:hAnsi="Arial" w:cs="Arial"/>
                <w:lang w:eastAsia="es-CO"/>
              </w:rPr>
            </w:pPr>
            <w:r>
              <w:rPr>
                <w:rFonts w:ascii="Arial" w:hAnsi="Arial" w:cs="Arial"/>
                <w:lang w:eastAsia="es-CO"/>
              </w:rPr>
              <w:t>Amor propio</w:t>
            </w:r>
          </w:p>
        </w:tc>
        <w:tc>
          <w:tcPr>
            <w:tcW w:w="3285" w:type="dxa"/>
            <w:tcBorders>
              <w:top w:val="nil"/>
              <w:left w:val="nil"/>
              <w:bottom w:val="double" w:sz="6" w:space="0" w:color="3333FF"/>
              <w:right w:val="double" w:sz="6" w:space="0" w:color="3333FF"/>
            </w:tcBorders>
            <w:vAlign w:val="bottom"/>
            <w:hideMark/>
          </w:tcPr>
          <w:p w14:paraId="0B1AC0DF" w14:textId="77777777" w:rsidR="009016DD" w:rsidRDefault="009016DD" w:rsidP="000C069E">
            <w:pPr>
              <w:rPr>
                <w:rFonts w:ascii="Arial" w:hAnsi="Arial" w:cs="Arial"/>
                <w:sz w:val="20"/>
                <w:szCs w:val="20"/>
                <w:lang w:eastAsia="es-CO"/>
              </w:rPr>
            </w:pPr>
            <w:r>
              <w:rPr>
                <w:rFonts w:ascii="Arial" w:hAnsi="Arial" w:cs="Arial"/>
                <w:sz w:val="20"/>
                <w:szCs w:val="20"/>
                <w:lang w:eastAsia="es-CO"/>
              </w:rPr>
              <w:t>*Reflexiona sobre quien es, cual es el rol de su familia, sus cualidades y que debe cambiar para aportar en la armonía de su grupo. *Pertenezco a una Institución con identidad Institucional. (Símbolos y Valores Institucionales).</w:t>
            </w:r>
          </w:p>
        </w:tc>
        <w:tc>
          <w:tcPr>
            <w:tcW w:w="3828" w:type="dxa"/>
            <w:tcBorders>
              <w:top w:val="nil"/>
              <w:left w:val="nil"/>
              <w:bottom w:val="double" w:sz="6" w:space="0" w:color="3333FF"/>
              <w:right w:val="double" w:sz="6" w:space="0" w:color="3333FF"/>
            </w:tcBorders>
            <w:vAlign w:val="center"/>
            <w:hideMark/>
          </w:tcPr>
          <w:p w14:paraId="1C65D054"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*Por medio de dibujos, </w:t>
            </w:r>
            <w:r w:rsidR="001B0175">
              <w:rPr>
                <w:rFonts w:ascii="Arial" w:hAnsi="Arial" w:cs="Arial"/>
                <w:sz w:val="20"/>
                <w:szCs w:val="20"/>
                <w:lang w:eastAsia="es-CO"/>
              </w:rPr>
              <w:t>fotografías</w:t>
            </w:r>
            <w:r>
              <w:rPr>
                <w:rFonts w:ascii="Arial" w:hAnsi="Arial" w:cs="Arial"/>
                <w:sz w:val="20"/>
                <w:szCs w:val="20"/>
                <w:lang w:eastAsia="es-CO"/>
              </w:rPr>
              <w:t xml:space="preserve"> y/o ilustraciones construir su historia de vida. *Participo activamente en las elecciones del gobierno escolar.</w:t>
            </w:r>
          </w:p>
        </w:tc>
      </w:tr>
      <w:tr w:rsidR="009016DD" w14:paraId="76E15631" w14:textId="77777777" w:rsidTr="009016DD">
        <w:trPr>
          <w:trHeight w:val="510"/>
        </w:trPr>
        <w:tc>
          <w:tcPr>
            <w:tcW w:w="0" w:type="auto"/>
            <w:vMerge/>
            <w:tcBorders>
              <w:top w:val="nil"/>
              <w:left w:val="double" w:sz="6" w:space="0" w:color="3333FF"/>
              <w:bottom w:val="double" w:sz="6" w:space="0" w:color="3333FF"/>
              <w:right w:val="double" w:sz="6" w:space="0" w:color="3333FF"/>
            </w:tcBorders>
            <w:vAlign w:val="center"/>
            <w:hideMark/>
          </w:tcPr>
          <w:p w14:paraId="5D5958AE"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47AC05B8"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2D643D03" w14:textId="77777777" w:rsidR="009016DD" w:rsidRDefault="009016DD" w:rsidP="000C069E">
            <w:pPr>
              <w:jc w:val="center"/>
              <w:rPr>
                <w:rFonts w:ascii="Arial" w:hAnsi="Arial" w:cs="Arial"/>
                <w:lang w:eastAsia="es-CO"/>
              </w:rPr>
            </w:pPr>
            <w:r>
              <w:rPr>
                <w:rFonts w:ascii="Arial" w:hAnsi="Arial" w:cs="Arial"/>
                <w:lang w:eastAsia="es-CO"/>
              </w:rPr>
              <w:t>Valores</w:t>
            </w:r>
          </w:p>
        </w:tc>
        <w:tc>
          <w:tcPr>
            <w:tcW w:w="3285" w:type="dxa"/>
            <w:tcBorders>
              <w:top w:val="nil"/>
              <w:left w:val="nil"/>
              <w:bottom w:val="double" w:sz="6" w:space="0" w:color="3333FF"/>
              <w:right w:val="double" w:sz="6" w:space="0" w:color="3333FF"/>
            </w:tcBorders>
            <w:noWrap/>
            <w:vAlign w:val="center"/>
            <w:hideMark/>
          </w:tcPr>
          <w:p w14:paraId="79855568" w14:textId="77777777" w:rsidR="009016DD" w:rsidRDefault="009016DD" w:rsidP="000C069E">
            <w:pPr>
              <w:rPr>
                <w:rFonts w:ascii="Arial" w:hAnsi="Arial" w:cs="Arial"/>
                <w:sz w:val="20"/>
                <w:szCs w:val="20"/>
                <w:lang w:eastAsia="es-CO"/>
              </w:rPr>
            </w:pPr>
            <w:r>
              <w:rPr>
                <w:rFonts w:ascii="Arial" w:hAnsi="Arial" w:cs="Arial"/>
                <w:sz w:val="20"/>
                <w:szCs w:val="20"/>
                <w:lang w:eastAsia="es-CO"/>
              </w:rPr>
              <w:t>Valora el significado los símbolos patrios y la constitución política</w:t>
            </w:r>
          </w:p>
        </w:tc>
        <w:tc>
          <w:tcPr>
            <w:tcW w:w="3828" w:type="dxa"/>
            <w:tcBorders>
              <w:top w:val="nil"/>
              <w:left w:val="nil"/>
              <w:bottom w:val="double" w:sz="6" w:space="0" w:color="3333FF"/>
              <w:right w:val="double" w:sz="6" w:space="0" w:color="3333FF"/>
            </w:tcBorders>
            <w:vAlign w:val="bottom"/>
            <w:hideMark/>
          </w:tcPr>
          <w:p w14:paraId="0B2A7544"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Participar activamente en las diferentes actividades programadas por la </w:t>
            </w:r>
            <w:r>
              <w:rPr>
                <w:rFonts w:ascii="Arial" w:hAnsi="Arial" w:cs="Arial"/>
                <w:sz w:val="20"/>
                <w:szCs w:val="20"/>
                <w:lang w:eastAsia="es-CO"/>
              </w:rPr>
              <w:lastRenderedPageBreak/>
              <w:t xml:space="preserve">institución (izadas de bandera, actos religiosos, etc.) </w:t>
            </w:r>
          </w:p>
        </w:tc>
      </w:tr>
      <w:tr w:rsidR="009016DD" w14:paraId="07FCD997" w14:textId="77777777" w:rsidTr="009016DD">
        <w:trPr>
          <w:trHeight w:val="600"/>
        </w:trPr>
        <w:tc>
          <w:tcPr>
            <w:tcW w:w="0" w:type="auto"/>
            <w:vMerge/>
            <w:tcBorders>
              <w:top w:val="nil"/>
              <w:left w:val="double" w:sz="6" w:space="0" w:color="3333FF"/>
              <w:bottom w:val="double" w:sz="6" w:space="0" w:color="3333FF"/>
              <w:right w:val="double" w:sz="6" w:space="0" w:color="3333FF"/>
            </w:tcBorders>
            <w:vAlign w:val="center"/>
            <w:hideMark/>
          </w:tcPr>
          <w:p w14:paraId="3DB48140"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50CF3A02"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38F13CB0"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Convivencia</w:t>
            </w:r>
          </w:p>
        </w:tc>
        <w:tc>
          <w:tcPr>
            <w:tcW w:w="3285" w:type="dxa"/>
            <w:tcBorders>
              <w:top w:val="nil"/>
              <w:left w:val="nil"/>
              <w:bottom w:val="double" w:sz="6" w:space="0" w:color="3333FF"/>
              <w:right w:val="double" w:sz="6" w:space="0" w:color="3333FF"/>
            </w:tcBorders>
            <w:vAlign w:val="bottom"/>
            <w:hideMark/>
          </w:tcPr>
          <w:p w14:paraId="19B1FD3D" w14:textId="77777777" w:rsidR="009016DD" w:rsidRDefault="009016DD" w:rsidP="000C069E">
            <w:pPr>
              <w:rPr>
                <w:rFonts w:ascii="Arial" w:hAnsi="Arial" w:cs="Arial"/>
                <w:sz w:val="20"/>
                <w:szCs w:val="20"/>
                <w:lang w:eastAsia="es-CO"/>
              </w:rPr>
            </w:pPr>
            <w:r>
              <w:rPr>
                <w:rFonts w:ascii="Arial" w:hAnsi="Arial" w:cs="Arial"/>
                <w:sz w:val="20"/>
                <w:szCs w:val="20"/>
                <w:lang w:eastAsia="es-CO"/>
              </w:rPr>
              <w:t>Reconocer la importancia que tiene cada uno de los oficios que se realizan en su comunidad, brindando beneficios para la sociedad en general.</w:t>
            </w:r>
          </w:p>
        </w:tc>
        <w:tc>
          <w:tcPr>
            <w:tcW w:w="3828" w:type="dxa"/>
            <w:tcBorders>
              <w:top w:val="nil"/>
              <w:left w:val="nil"/>
              <w:bottom w:val="double" w:sz="6" w:space="0" w:color="3333FF"/>
              <w:right w:val="double" w:sz="6" w:space="0" w:color="3333FF"/>
            </w:tcBorders>
            <w:vAlign w:val="center"/>
            <w:hideMark/>
          </w:tcPr>
          <w:p w14:paraId="5C4CC3B5"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Elabora un </w:t>
            </w:r>
            <w:r w:rsidR="001B0175">
              <w:rPr>
                <w:rFonts w:ascii="Arial" w:hAnsi="Arial" w:cs="Arial"/>
                <w:sz w:val="20"/>
                <w:szCs w:val="20"/>
                <w:lang w:eastAsia="es-CO"/>
              </w:rPr>
              <w:t>friso</w:t>
            </w:r>
            <w:r>
              <w:rPr>
                <w:rFonts w:ascii="Arial" w:hAnsi="Arial" w:cs="Arial"/>
                <w:sz w:val="20"/>
                <w:szCs w:val="20"/>
                <w:lang w:eastAsia="es-CO"/>
              </w:rPr>
              <w:t xml:space="preserve"> sobre los diferentes oficios que se realizan en su comunidad y los socializo con mis compañeros.</w:t>
            </w:r>
          </w:p>
        </w:tc>
      </w:tr>
      <w:tr w:rsidR="009016DD" w14:paraId="0DB0F9A1" w14:textId="77777777" w:rsidTr="009016DD">
        <w:trPr>
          <w:trHeight w:val="510"/>
        </w:trPr>
        <w:tc>
          <w:tcPr>
            <w:tcW w:w="0" w:type="auto"/>
            <w:vMerge/>
            <w:tcBorders>
              <w:top w:val="nil"/>
              <w:left w:val="double" w:sz="6" w:space="0" w:color="3333FF"/>
              <w:bottom w:val="double" w:sz="6" w:space="0" w:color="3333FF"/>
              <w:right w:val="double" w:sz="6" w:space="0" w:color="3333FF"/>
            </w:tcBorders>
            <w:vAlign w:val="center"/>
            <w:hideMark/>
          </w:tcPr>
          <w:p w14:paraId="0A341960"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0BBE2F1A"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1A21A6E7"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Proyecto de vida</w:t>
            </w:r>
          </w:p>
        </w:tc>
        <w:tc>
          <w:tcPr>
            <w:tcW w:w="3285" w:type="dxa"/>
            <w:tcBorders>
              <w:top w:val="nil"/>
              <w:left w:val="nil"/>
              <w:bottom w:val="double" w:sz="6" w:space="0" w:color="3333FF"/>
              <w:right w:val="double" w:sz="6" w:space="0" w:color="3333FF"/>
            </w:tcBorders>
            <w:vAlign w:val="bottom"/>
            <w:hideMark/>
          </w:tcPr>
          <w:p w14:paraId="180CB713" w14:textId="77777777" w:rsidR="009016DD" w:rsidRDefault="009016DD" w:rsidP="000C069E">
            <w:pPr>
              <w:rPr>
                <w:rFonts w:ascii="Arial" w:hAnsi="Arial" w:cs="Arial"/>
                <w:sz w:val="20"/>
                <w:szCs w:val="20"/>
                <w:lang w:eastAsia="es-CO"/>
              </w:rPr>
            </w:pPr>
            <w:r>
              <w:rPr>
                <w:rFonts w:ascii="Arial" w:hAnsi="Arial" w:cs="Arial"/>
                <w:sz w:val="20"/>
                <w:szCs w:val="20"/>
                <w:lang w:eastAsia="es-CO"/>
              </w:rPr>
              <w:t>Asume una actitud de aceptación frente a sus características y rasgos de su personalidad que orienten su proyecto de vida.</w:t>
            </w:r>
          </w:p>
        </w:tc>
        <w:tc>
          <w:tcPr>
            <w:tcW w:w="3828" w:type="dxa"/>
            <w:tcBorders>
              <w:top w:val="nil"/>
              <w:left w:val="nil"/>
              <w:bottom w:val="double" w:sz="6" w:space="0" w:color="3333FF"/>
              <w:right w:val="double" w:sz="6" w:space="0" w:color="3333FF"/>
            </w:tcBorders>
            <w:vAlign w:val="bottom"/>
            <w:hideMark/>
          </w:tcPr>
          <w:p w14:paraId="3AD80E7F" w14:textId="77777777" w:rsidR="009016DD" w:rsidRDefault="009016DD" w:rsidP="000C069E">
            <w:pPr>
              <w:rPr>
                <w:rFonts w:ascii="Arial" w:hAnsi="Arial" w:cs="Arial"/>
                <w:sz w:val="20"/>
                <w:szCs w:val="20"/>
                <w:lang w:eastAsia="es-CO"/>
              </w:rPr>
            </w:pPr>
            <w:r>
              <w:rPr>
                <w:rFonts w:ascii="Arial" w:hAnsi="Arial" w:cs="Arial"/>
                <w:sz w:val="20"/>
                <w:szCs w:val="20"/>
                <w:lang w:eastAsia="es-CO"/>
              </w:rPr>
              <w:t>Realizo un dibujo sobre el rol que quieren desempeñar en el futuro, como parte de su proyecto de vida.</w:t>
            </w:r>
          </w:p>
        </w:tc>
      </w:tr>
      <w:tr w:rsidR="009016DD" w14:paraId="6C40E30E" w14:textId="77777777" w:rsidTr="009016DD">
        <w:trPr>
          <w:trHeight w:val="1020"/>
        </w:trPr>
        <w:tc>
          <w:tcPr>
            <w:tcW w:w="0" w:type="auto"/>
            <w:vMerge/>
            <w:tcBorders>
              <w:top w:val="nil"/>
              <w:left w:val="double" w:sz="6" w:space="0" w:color="3333FF"/>
              <w:bottom w:val="double" w:sz="6" w:space="0" w:color="3333FF"/>
              <w:right w:val="double" w:sz="6" w:space="0" w:color="3333FF"/>
            </w:tcBorders>
            <w:vAlign w:val="center"/>
            <w:hideMark/>
          </w:tcPr>
          <w:p w14:paraId="596540A5" w14:textId="77777777" w:rsidR="009016DD" w:rsidRDefault="009016DD" w:rsidP="000C069E">
            <w:pPr>
              <w:rPr>
                <w:rFonts w:ascii="Arial" w:hAnsi="Arial" w:cs="Arial"/>
                <w:b/>
                <w:bCs/>
                <w:sz w:val="44"/>
                <w:szCs w:val="44"/>
                <w:lang w:eastAsia="es-CO"/>
              </w:rPr>
            </w:pPr>
          </w:p>
        </w:tc>
        <w:tc>
          <w:tcPr>
            <w:tcW w:w="885" w:type="dxa"/>
            <w:vMerge w:val="restart"/>
            <w:tcBorders>
              <w:top w:val="nil"/>
              <w:left w:val="double" w:sz="6" w:space="0" w:color="3333FF"/>
              <w:bottom w:val="double" w:sz="6" w:space="0" w:color="3333FF"/>
              <w:right w:val="double" w:sz="6" w:space="0" w:color="3333FF"/>
            </w:tcBorders>
            <w:noWrap/>
            <w:vAlign w:val="center"/>
            <w:hideMark/>
          </w:tcPr>
          <w:p w14:paraId="1C6DEBC3"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4</w:t>
            </w:r>
          </w:p>
        </w:tc>
        <w:tc>
          <w:tcPr>
            <w:tcW w:w="1316" w:type="dxa"/>
            <w:tcBorders>
              <w:top w:val="nil"/>
              <w:left w:val="nil"/>
              <w:bottom w:val="double" w:sz="6" w:space="0" w:color="3333FF"/>
              <w:right w:val="double" w:sz="6" w:space="0" w:color="3333FF"/>
            </w:tcBorders>
            <w:noWrap/>
            <w:vAlign w:val="center"/>
            <w:hideMark/>
          </w:tcPr>
          <w:p w14:paraId="3FFA47F2" w14:textId="77777777" w:rsidR="009016DD" w:rsidRDefault="009016DD" w:rsidP="000C069E">
            <w:pPr>
              <w:jc w:val="center"/>
              <w:rPr>
                <w:rFonts w:ascii="Arial" w:hAnsi="Arial" w:cs="Arial"/>
                <w:lang w:eastAsia="es-CO"/>
              </w:rPr>
            </w:pPr>
            <w:r>
              <w:rPr>
                <w:rFonts w:ascii="Arial" w:hAnsi="Arial" w:cs="Arial"/>
                <w:lang w:eastAsia="es-CO"/>
              </w:rPr>
              <w:t>Amor propio</w:t>
            </w:r>
          </w:p>
        </w:tc>
        <w:tc>
          <w:tcPr>
            <w:tcW w:w="3285" w:type="dxa"/>
            <w:tcBorders>
              <w:top w:val="nil"/>
              <w:left w:val="nil"/>
              <w:bottom w:val="double" w:sz="6" w:space="0" w:color="3333FF"/>
              <w:right w:val="double" w:sz="6" w:space="0" w:color="3333FF"/>
            </w:tcBorders>
            <w:vAlign w:val="center"/>
            <w:hideMark/>
          </w:tcPr>
          <w:p w14:paraId="7FA6D9EA" w14:textId="77777777" w:rsidR="009016DD" w:rsidRDefault="009016DD" w:rsidP="000C069E">
            <w:pPr>
              <w:rPr>
                <w:rFonts w:ascii="Arial" w:hAnsi="Arial" w:cs="Arial"/>
                <w:sz w:val="20"/>
                <w:szCs w:val="20"/>
                <w:lang w:eastAsia="es-CO"/>
              </w:rPr>
            </w:pPr>
            <w:r>
              <w:rPr>
                <w:rFonts w:ascii="Arial" w:hAnsi="Arial" w:cs="Arial"/>
                <w:sz w:val="20"/>
                <w:szCs w:val="20"/>
                <w:lang w:eastAsia="es-CO"/>
              </w:rPr>
              <w:t>*Reconoce los factores de riesgo que podrían atentar contra la integridad propia y ajena. *Pertenezco a una Institución con identidad Institucional. (Símbolos y Valores Institucionales).</w:t>
            </w:r>
          </w:p>
        </w:tc>
        <w:tc>
          <w:tcPr>
            <w:tcW w:w="3828" w:type="dxa"/>
            <w:tcBorders>
              <w:top w:val="nil"/>
              <w:left w:val="nil"/>
              <w:bottom w:val="double" w:sz="6" w:space="0" w:color="3333FF"/>
              <w:right w:val="double" w:sz="6" w:space="0" w:color="3333FF"/>
            </w:tcBorders>
            <w:vAlign w:val="center"/>
            <w:hideMark/>
          </w:tcPr>
          <w:p w14:paraId="3F02DF64"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 </w:t>
            </w:r>
            <w:r w:rsidR="001B0175">
              <w:rPr>
                <w:rFonts w:ascii="Arial" w:hAnsi="Arial" w:cs="Arial"/>
                <w:sz w:val="20"/>
                <w:szCs w:val="20"/>
                <w:lang w:eastAsia="es-CO"/>
              </w:rPr>
              <w:t>Proyección</w:t>
            </w:r>
            <w:r>
              <w:rPr>
                <w:rFonts w:ascii="Arial" w:hAnsi="Arial" w:cs="Arial"/>
                <w:sz w:val="20"/>
                <w:szCs w:val="20"/>
                <w:lang w:eastAsia="es-CO"/>
              </w:rPr>
              <w:t xml:space="preserve"> de un video sobre el respeto  de las diferencias de cada una de las personas (bulling) y </w:t>
            </w:r>
            <w:r w:rsidR="001B0175">
              <w:rPr>
                <w:rFonts w:ascii="Arial" w:hAnsi="Arial" w:cs="Arial"/>
                <w:sz w:val="20"/>
                <w:szCs w:val="20"/>
                <w:lang w:eastAsia="es-CO"/>
              </w:rPr>
              <w:t>después</w:t>
            </w:r>
            <w:r>
              <w:rPr>
                <w:rFonts w:ascii="Arial" w:hAnsi="Arial" w:cs="Arial"/>
                <w:sz w:val="20"/>
                <w:szCs w:val="20"/>
                <w:lang w:eastAsia="es-CO"/>
              </w:rPr>
              <w:t xml:space="preserve"> realizar un pequeño conversatorio sobre el tema. *Participo activamente en las elecciones del gobierno escolar.</w:t>
            </w:r>
          </w:p>
        </w:tc>
      </w:tr>
      <w:tr w:rsidR="009016DD" w14:paraId="6673C45A" w14:textId="77777777" w:rsidTr="009016DD">
        <w:trPr>
          <w:trHeight w:val="510"/>
        </w:trPr>
        <w:tc>
          <w:tcPr>
            <w:tcW w:w="0" w:type="auto"/>
            <w:vMerge/>
            <w:tcBorders>
              <w:top w:val="nil"/>
              <w:left w:val="double" w:sz="6" w:space="0" w:color="3333FF"/>
              <w:bottom w:val="double" w:sz="6" w:space="0" w:color="3333FF"/>
              <w:right w:val="double" w:sz="6" w:space="0" w:color="3333FF"/>
            </w:tcBorders>
            <w:vAlign w:val="center"/>
            <w:hideMark/>
          </w:tcPr>
          <w:p w14:paraId="1053873A"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6F77685A"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52EB2BF2" w14:textId="77777777" w:rsidR="009016DD" w:rsidRDefault="009016DD" w:rsidP="000C069E">
            <w:pPr>
              <w:jc w:val="center"/>
              <w:rPr>
                <w:rFonts w:ascii="Arial" w:hAnsi="Arial" w:cs="Arial"/>
                <w:lang w:eastAsia="es-CO"/>
              </w:rPr>
            </w:pPr>
            <w:r>
              <w:rPr>
                <w:rFonts w:ascii="Arial" w:hAnsi="Arial" w:cs="Arial"/>
                <w:lang w:eastAsia="es-CO"/>
              </w:rPr>
              <w:t>Valores</w:t>
            </w:r>
          </w:p>
        </w:tc>
        <w:tc>
          <w:tcPr>
            <w:tcW w:w="3285" w:type="dxa"/>
            <w:tcBorders>
              <w:top w:val="nil"/>
              <w:left w:val="nil"/>
              <w:bottom w:val="double" w:sz="6" w:space="0" w:color="3333FF"/>
              <w:right w:val="double" w:sz="6" w:space="0" w:color="3333FF"/>
            </w:tcBorders>
            <w:vAlign w:val="bottom"/>
            <w:hideMark/>
          </w:tcPr>
          <w:p w14:paraId="2301C872" w14:textId="77777777" w:rsidR="009016DD" w:rsidRDefault="009016DD" w:rsidP="000C069E">
            <w:pPr>
              <w:rPr>
                <w:rFonts w:ascii="Arial" w:hAnsi="Arial" w:cs="Arial"/>
                <w:sz w:val="20"/>
                <w:szCs w:val="20"/>
                <w:lang w:eastAsia="es-CO"/>
              </w:rPr>
            </w:pPr>
            <w:r>
              <w:rPr>
                <w:rFonts w:ascii="Arial" w:hAnsi="Arial" w:cs="Arial"/>
                <w:sz w:val="20"/>
                <w:szCs w:val="20"/>
                <w:lang w:eastAsia="es-CO"/>
              </w:rPr>
              <w:t>Comprende la importancia de los siguientes valores: responsabilidad, generosidad, cooperación, amistad y sana competencia.</w:t>
            </w:r>
          </w:p>
        </w:tc>
        <w:tc>
          <w:tcPr>
            <w:tcW w:w="3828" w:type="dxa"/>
            <w:tcBorders>
              <w:top w:val="nil"/>
              <w:left w:val="nil"/>
              <w:bottom w:val="double" w:sz="6" w:space="0" w:color="3333FF"/>
              <w:right w:val="double" w:sz="6" w:space="0" w:color="3333FF"/>
            </w:tcBorders>
            <w:vAlign w:val="bottom"/>
            <w:hideMark/>
          </w:tcPr>
          <w:p w14:paraId="1673759D" w14:textId="77777777" w:rsidR="009016DD" w:rsidRDefault="009016DD" w:rsidP="000C069E">
            <w:pPr>
              <w:rPr>
                <w:rFonts w:ascii="Arial" w:hAnsi="Arial" w:cs="Arial"/>
                <w:sz w:val="20"/>
                <w:szCs w:val="20"/>
                <w:lang w:eastAsia="es-CO"/>
              </w:rPr>
            </w:pPr>
            <w:r>
              <w:rPr>
                <w:rFonts w:ascii="Arial" w:hAnsi="Arial" w:cs="Arial"/>
                <w:sz w:val="20"/>
                <w:szCs w:val="20"/>
                <w:lang w:eastAsia="es-CO"/>
              </w:rPr>
              <w:t>Realizar una cartelera y socializar con sus compañeros expresiones cotidianas de cordialidad y el valor del respeto.</w:t>
            </w:r>
          </w:p>
        </w:tc>
      </w:tr>
      <w:tr w:rsidR="009016DD" w14:paraId="77AC25D8" w14:textId="77777777" w:rsidTr="009016DD">
        <w:trPr>
          <w:trHeight w:val="510"/>
        </w:trPr>
        <w:tc>
          <w:tcPr>
            <w:tcW w:w="0" w:type="auto"/>
            <w:vMerge/>
            <w:tcBorders>
              <w:top w:val="nil"/>
              <w:left w:val="double" w:sz="6" w:space="0" w:color="3333FF"/>
              <w:bottom w:val="double" w:sz="6" w:space="0" w:color="3333FF"/>
              <w:right w:val="double" w:sz="6" w:space="0" w:color="3333FF"/>
            </w:tcBorders>
            <w:vAlign w:val="center"/>
            <w:hideMark/>
          </w:tcPr>
          <w:p w14:paraId="02409301"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02544CD5"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77143516"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Convivencia</w:t>
            </w:r>
          </w:p>
        </w:tc>
        <w:tc>
          <w:tcPr>
            <w:tcW w:w="3285" w:type="dxa"/>
            <w:tcBorders>
              <w:top w:val="nil"/>
              <w:left w:val="nil"/>
              <w:bottom w:val="double" w:sz="6" w:space="0" w:color="3333FF"/>
              <w:right w:val="double" w:sz="6" w:space="0" w:color="3333FF"/>
            </w:tcBorders>
            <w:vAlign w:val="bottom"/>
            <w:hideMark/>
          </w:tcPr>
          <w:p w14:paraId="5D45762F" w14:textId="77777777" w:rsidR="009016DD" w:rsidRDefault="009016DD" w:rsidP="000C069E">
            <w:pPr>
              <w:rPr>
                <w:rFonts w:ascii="Arial" w:hAnsi="Arial" w:cs="Arial"/>
                <w:sz w:val="20"/>
                <w:szCs w:val="20"/>
                <w:lang w:eastAsia="es-CO"/>
              </w:rPr>
            </w:pPr>
            <w:r>
              <w:rPr>
                <w:rFonts w:ascii="Arial" w:hAnsi="Arial" w:cs="Arial"/>
                <w:sz w:val="20"/>
                <w:szCs w:val="20"/>
                <w:lang w:eastAsia="es-CO"/>
              </w:rPr>
              <w:t>Reconoce que todos hacemos parte de un grupo social, en el cual hay que aprender a convivir y cumplir con las normas establecidas.</w:t>
            </w:r>
          </w:p>
        </w:tc>
        <w:tc>
          <w:tcPr>
            <w:tcW w:w="3828" w:type="dxa"/>
            <w:tcBorders>
              <w:top w:val="nil"/>
              <w:left w:val="nil"/>
              <w:bottom w:val="double" w:sz="6" w:space="0" w:color="3333FF"/>
              <w:right w:val="double" w:sz="6" w:space="0" w:color="3333FF"/>
            </w:tcBorders>
            <w:noWrap/>
            <w:vAlign w:val="center"/>
            <w:hideMark/>
          </w:tcPr>
          <w:p w14:paraId="4CD3E2AF" w14:textId="77777777" w:rsidR="009016DD" w:rsidRDefault="009016DD" w:rsidP="000C069E">
            <w:pPr>
              <w:rPr>
                <w:rFonts w:ascii="Arial" w:hAnsi="Arial" w:cs="Arial"/>
                <w:sz w:val="20"/>
                <w:szCs w:val="20"/>
                <w:lang w:eastAsia="es-CO"/>
              </w:rPr>
            </w:pPr>
            <w:r>
              <w:rPr>
                <w:rFonts w:ascii="Arial" w:hAnsi="Arial" w:cs="Arial"/>
                <w:sz w:val="20"/>
                <w:szCs w:val="20"/>
                <w:lang w:eastAsia="es-CO"/>
              </w:rPr>
              <w:t>Realizar un cuadro comparativo entre los deberes y derechos de los niños.</w:t>
            </w:r>
          </w:p>
        </w:tc>
      </w:tr>
      <w:tr w:rsidR="009016DD" w14:paraId="480C9F5E"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2234BA3E"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5BD9B038"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494A2A10"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Proyecto de vida</w:t>
            </w:r>
          </w:p>
        </w:tc>
        <w:tc>
          <w:tcPr>
            <w:tcW w:w="3285" w:type="dxa"/>
            <w:tcBorders>
              <w:top w:val="nil"/>
              <w:left w:val="nil"/>
              <w:bottom w:val="double" w:sz="6" w:space="0" w:color="3333FF"/>
              <w:right w:val="double" w:sz="6" w:space="0" w:color="3333FF"/>
            </w:tcBorders>
            <w:vAlign w:val="center"/>
            <w:hideMark/>
          </w:tcPr>
          <w:p w14:paraId="3D3C79DC"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Identifico las  diferentes  pautas y pasos a seguir para desarrollar un mapa de </w:t>
            </w:r>
            <w:r w:rsidR="001B0175">
              <w:rPr>
                <w:rFonts w:ascii="Arial" w:hAnsi="Arial" w:cs="Arial"/>
                <w:sz w:val="20"/>
                <w:szCs w:val="20"/>
                <w:lang w:eastAsia="es-CO"/>
              </w:rPr>
              <w:t>propósitos</w:t>
            </w:r>
            <w:r>
              <w:rPr>
                <w:rFonts w:ascii="Arial" w:hAnsi="Arial" w:cs="Arial"/>
                <w:sz w:val="20"/>
                <w:szCs w:val="20"/>
                <w:lang w:eastAsia="es-CO"/>
              </w:rPr>
              <w:t xml:space="preserve"> relacionado con mi proyecto de vida.</w:t>
            </w:r>
          </w:p>
        </w:tc>
        <w:tc>
          <w:tcPr>
            <w:tcW w:w="3828" w:type="dxa"/>
            <w:tcBorders>
              <w:top w:val="nil"/>
              <w:left w:val="nil"/>
              <w:bottom w:val="double" w:sz="6" w:space="0" w:color="3333FF"/>
              <w:right w:val="double" w:sz="6" w:space="0" w:color="3333FF"/>
            </w:tcBorders>
            <w:vAlign w:val="bottom"/>
            <w:hideMark/>
          </w:tcPr>
          <w:p w14:paraId="541BC2CA"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Reflexiono en torno a mis habilidades, destrezas, intereses, gustos y expectativas para </w:t>
            </w:r>
            <w:r w:rsidR="001B0175">
              <w:rPr>
                <w:rFonts w:ascii="Arial" w:hAnsi="Arial" w:cs="Arial"/>
                <w:sz w:val="20"/>
                <w:szCs w:val="20"/>
                <w:lang w:eastAsia="es-CO"/>
              </w:rPr>
              <w:t>identificar</w:t>
            </w:r>
            <w:r>
              <w:rPr>
                <w:rFonts w:ascii="Arial" w:hAnsi="Arial" w:cs="Arial"/>
                <w:sz w:val="20"/>
                <w:szCs w:val="20"/>
                <w:lang w:eastAsia="es-CO"/>
              </w:rPr>
              <w:t xml:space="preserve"> las bases de mi proyecto de vida personal, mediante un mapa de </w:t>
            </w:r>
            <w:r w:rsidR="001B0175">
              <w:rPr>
                <w:rFonts w:ascii="Arial" w:hAnsi="Arial" w:cs="Arial"/>
                <w:sz w:val="20"/>
                <w:szCs w:val="20"/>
                <w:lang w:eastAsia="es-CO"/>
              </w:rPr>
              <w:t>propósitos</w:t>
            </w:r>
            <w:r>
              <w:rPr>
                <w:rFonts w:ascii="Arial" w:hAnsi="Arial" w:cs="Arial"/>
                <w:sz w:val="20"/>
                <w:szCs w:val="20"/>
                <w:lang w:eastAsia="es-CO"/>
              </w:rPr>
              <w:t>.</w:t>
            </w:r>
          </w:p>
        </w:tc>
      </w:tr>
      <w:tr w:rsidR="009016DD" w14:paraId="415BAF42"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274AA6C7" w14:textId="77777777" w:rsidR="009016DD" w:rsidRDefault="009016DD" w:rsidP="000C069E">
            <w:pPr>
              <w:rPr>
                <w:rFonts w:ascii="Arial" w:hAnsi="Arial" w:cs="Arial"/>
                <w:b/>
                <w:bCs/>
                <w:sz w:val="44"/>
                <w:szCs w:val="44"/>
                <w:lang w:eastAsia="es-CO"/>
              </w:rPr>
            </w:pPr>
          </w:p>
        </w:tc>
        <w:tc>
          <w:tcPr>
            <w:tcW w:w="885" w:type="dxa"/>
            <w:vMerge w:val="restart"/>
            <w:tcBorders>
              <w:top w:val="nil"/>
              <w:left w:val="double" w:sz="6" w:space="0" w:color="3333FF"/>
              <w:bottom w:val="double" w:sz="6" w:space="0" w:color="3333FF"/>
              <w:right w:val="double" w:sz="6" w:space="0" w:color="3333FF"/>
            </w:tcBorders>
            <w:noWrap/>
            <w:vAlign w:val="center"/>
            <w:hideMark/>
          </w:tcPr>
          <w:p w14:paraId="75ECDAA9"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5</w:t>
            </w:r>
          </w:p>
        </w:tc>
        <w:tc>
          <w:tcPr>
            <w:tcW w:w="1316" w:type="dxa"/>
            <w:tcBorders>
              <w:top w:val="nil"/>
              <w:left w:val="nil"/>
              <w:bottom w:val="double" w:sz="6" w:space="0" w:color="3333FF"/>
              <w:right w:val="double" w:sz="6" w:space="0" w:color="3333FF"/>
            </w:tcBorders>
            <w:noWrap/>
            <w:vAlign w:val="center"/>
            <w:hideMark/>
          </w:tcPr>
          <w:p w14:paraId="1A8D7258" w14:textId="77777777" w:rsidR="009016DD" w:rsidRDefault="009016DD" w:rsidP="000C069E">
            <w:pPr>
              <w:jc w:val="center"/>
              <w:rPr>
                <w:rFonts w:ascii="Arial" w:hAnsi="Arial" w:cs="Arial"/>
                <w:lang w:eastAsia="es-CO"/>
              </w:rPr>
            </w:pPr>
            <w:r>
              <w:rPr>
                <w:rFonts w:ascii="Arial" w:hAnsi="Arial" w:cs="Arial"/>
                <w:lang w:eastAsia="es-CO"/>
              </w:rPr>
              <w:t>Amor propio</w:t>
            </w:r>
          </w:p>
        </w:tc>
        <w:tc>
          <w:tcPr>
            <w:tcW w:w="3285" w:type="dxa"/>
            <w:tcBorders>
              <w:top w:val="nil"/>
              <w:left w:val="nil"/>
              <w:bottom w:val="double" w:sz="6" w:space="0" w:color="3333FF"/>
              <w:right w:val="double" w:sz="6" w:space="0" w:color="3333FF"/>
            </w:tcBorders>
            <w:vAlign w:val="bottom"/>
            <w:hideMark/>
          </w:tcPr>
          <w:p w14:paraId="3F6851A4" w14:textId="77777777" w:rsidR="009016DD" w:rsidRDefault="009016DD" w:rsidP="000C069E">
            <w:pPr>
              <w:rPr>
                <w:rFonts w:ascii="Arial" w:hAnsi="Arial" w:cs="Arial"/>
                <w:sz w:val="20"/>
                <w:szCs w:val="20"/>
                <w:lang w:eastAsia="es-CO"/>
              </w:rPr>
            </w:pPr>
            <w:r>
              <w:rPr>
                <w:rFonts w:ascii="Arial" w:hAnsi="Arial" w:cs="Arial"/>
                <w:sz w:val="20"/>
                <w:szCs w:val="20"/>
                <w:lang w:eastAsia="es-CO"/>
              </w:rPr>
              <w:t>*Interactúa reconociéndose como persona que pertenece a un país, una etnia, una comunidad, mediante el ejercicio de construcción social. *Pertenezco a una Institución con identidad Institucional. (Símbolos y Valores Institucionales).</w:t>
            </w:r>
          </w:p>
        </w:tc>
        <w:tc>
          <w:tcPr>
            <w:tcW w:w="3828" w:type="dxa"/>
            <w:tcBorders>
              <w:top w:val="nil"/>
              <w:left w:val="nil"/>
              <w:bottom w:val="double" w:sz="6" w:space="0" w:color="3333FF"/>
              <w:right w:val="double" w:sz="6" w:space="0" w:color="3333FF"/>
            </w:tcBorders>
            <w:vAlign w:val="bottom"/>
            <w:hideMark/>
          </w:tcPr>
          <w:p w14:paraId="2010D8D9" w14:textId="77777777" w:rsidR="009016DD" w:rsidRDefault="009016DD" w:rsidP="000C069E">
            <w:pPr>
              <w:rPr>
                <w:rFonts w:ascii="Arial" w:hAnsi="Arial" w:cs="Arial"/>
                <w:sz w:val="20"/>
                <w:szCs w:val="20"/>
                <w:lang w:eastAsia="es-CO"/>
              </w:rPr>
            </w:pPr>
            <w:r>
              <w:rPr>
                <w:rFonts w:ascii="Arial" w:hAnsi="Arial" w:cs="Arial"/>
                <w:sz w:val="20"/>
                <w:szCs w:val="20"/>
                <w:lang w:eastAsia="es-CO"/>
              </w:rPr>
              <w:t>*Realizo mi autobiografía, plasmando mis fortalezas y oportunidades para mejorar en un trabajo escrito. *Participo activamente en las elecciones del gobierno escolar.</w:t>
            </w:r>
          </w:p>
        </w:tc>
      </w:tr>
      <w:tr w:rsidR="009016DD" w14:paraId="623C3E00"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755F5A2E"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6613836E"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15A60262" w14:textId="77777777" w:rsidR="009016DD" w:rsidRDefault="009016DD" w:rsidP="000C069E">
            <w:pPr>
              <w:jc w:val="center"/>
              <w:rPr>
                <w:rFonts w:ascii="Arial" w:hAnsi="Arial" w:cs="Arial"/>
                <w:lang w:eastAsia="es-CO"/>
              </w:rPr>
            </w:pPr>
            <w:r>
              <w:rPr>
                <w:rFonts w:ascii="Arial" w:hAnsi="Arial" w:cs="Arial"/>
                <w:lang w:eastAsia="es-CO"/>
              </w:rPr>
              <w:t>Valores</w:t>
            </w:r>
          </w:p>
        </w:tc>
        <w:tc>
          <w:tcPr>
            <w:tcW w:w="3285" w:type="dxa"/>
            <w:tcBorders>
              <w:top w:val="nil"/>
              <w:left w:val="nil"/>
              <w:bottom w:val="double" w:sz="6" w:space="0" w:color="3333FF"/>
              <w:right w:val="double" w:sz="6" w:space="0" w:color="3333FF"/>
            </w:tcBorders>
            <w:vAlign w:val="center"/>
            <w:hideMark/>
          </w:tcPr>
          <w:p w14:paraId="1CB620E7" w14:textId="77777777" w:rsidR="009016DD" w:rsidRDefault="009016DD" w:rsidP="000C069E">
            <w:pPr>
              <w:rPr>
                <w:rFonts w:ascii="Arial" w:hAnsi="Arial" w:cs="Arial"/>
                <w:sz w:val="20"/>
                <w:szCs w:val="20"/>
                <w:lang w:eastAsia="es-CO"/>
              </w:rPr>
            </w:pPr>
            <w:r>
              <w:rPr>
                <w:rFonts w:ascii="Arial" w:hAnsi="Arial" w:cs="Arial"/>
                <w:sz w:val="20"/>
                <w:szCs w:val="20"/>
                <w:lang w:eastAsia="es-CO"/>
              </w:rPr>
              <w:t>Identifica los derechos y deberes contemplados en la constitución nacional que garantizan vivir en un ambiente de paz y de armonía.</w:t>
            </w:r>
          </w:p>
        </w:tc>
        <w:tc>
          <w:tcPr>
            <w:tcW w:w="3828" w:type="dxa"/>
            <w:tcBorders>
              <w:top w:val="nil"/>
              <w:left w:val="nil"/>
              <w:bottom w:val="double" w:sz="6" w:space="0" w:color="3333FF"/>
              <w:right w:val="double" w:sz="6" w:space="0" w:color="3333FF"/>
            </w:tcBorders>
            <w:vAlign w:val="center"/>
            <w:hideMark/>
          </w:tcPr>
          <w:p w14:paraId="1218F358"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Realizar una cartelera con los principales derechos y deberes de los niños que aporten para una sana convivencia y un buen vivir, </w:t>
            </w:r>
            <w:r w:rsidR="001B0175">
              <w:rPr>
                <w:rFonts w:ascii="Arial" w:hAnsi="Arial" w:cs="Arial"/>
                <w:sz w:val="20"/>
                <w:szCs w:val="20"/>
                <w:lang w:eastAsia="es-CO"/>
              </w:rPr>
              <w:t>socializándolo</w:t>
            </w:r>
            <w:r>
              <w:rPr>
                <w:rFonts w:ascii="Arial" w:hAnsi="Arial" w:cs="Arial"/>
                <w:sz w:val="20"/>
                <w:szCs w:val="20"/>
                <w:lang w:eastAsia="es-CO"/>
              </w:rPr>
              <w:t xml:space="preserve"> en clase.</w:t>
            </w:r>
          </w:p>
        </w:tc>
      </w:tr>
      <w:tr w:rsidR="009016DD" w14:paraId="0791B5B3" w14:textId="77777777" w:rsidTr="009016DD">
        <w:trPr>
          <w:trHeight w:val="765"/>
        </w:trPr>
        <w:tc>
          <w:tcPr>
            <w:tcW w:w="0" w:type="auto"/>
            <w:vMerge/>
            <w:tcBorders>
              <w:top w:val="nil"/>
              <w:left w:val="double" w:sz="6" w:space="0" w:color="3333FF"/>
              <w:bottom w:val="double" w:sz="6" w:space="0" w:color="3333FF"/>
              <w:right w:val="double" w:sz="6" w:space="0" w:color="3333FF"/>
            </w:tcBorders>
            <w:vAlign w:val="center"/>
            <w:hideMark/>
          </w:tcPr>
          <w:p w14:paraId="3C236755"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353FFFD9"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7346E4BF"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Convivencia</w:t>
            </w:r>
          </w:p>
        </w:tc>
        <w:tc>
          <w:tcPr>
            <w:tcW w:w="3285" w:type="dxa"/>
            <w:tcBorders>
              <w:top w:val="nil"/>
              <w:left w:val="nil"/>
              <w:bottom w:val="double" w:sz="6" w:space="0" w:color="3333FF"/>
              <w:right w:val="double" w:sz="6" w:space="0" w:color="3333FF"/>
            </w:tcBorders>
            <w:vAlign w:val="bottom"/>
            <w:hideMark/>
          </w:tcPr>
          <w:p w14:paraId="01C26715" w14:textId="77777777" w:rsidR="009016DD" w:rsidRDefault="009016DD" w:rsidP="000C069E">
            <w:pPr>
              <w:rPr>
                <w:rFonts w:ascii="Arial" w:hAnsi="Arial" w:cs="Arial"/>
                <w:sz w:val="20"/>
                <w:szCs w:val="20"/>
                <w:lang w:eastAsia="es-CO"/>
              </w:rPr>
            </w:pPr>
            <w:r>
              <w:rPr>
                <w:rFonts w:ascii="Arial" w:hAnsi="Arial" w:cs="Arial"/>
                <w:sz w:val="20"/>
                <w:szCs w:val="20"/>
                <w:lang w:eastAsia="es-CO"/>
              </w:rPr>
              <w:t>Establece relaciones entre la conservación de los recursos naturales y la biodiversidad del país.</w:t>
            </w:r>
          </w:p>
        </w:tc>
        <w:tc>
          <w:tcPr>
            <w:tcW w:w="3828" w:type="dxa"/>
            <w:tcBorders>
              <w:top w:val="nil"/>
              <w:left w:val="nil"/>
              <w:bottom w:val="double" w:sz="6" w:space="0" w:color="3333FF"/>
              <w:right w:val="double" w:sz="6" w:space="0" w:color="3333FF"/>
            </w:tcBorders>
            <w:vAlign w:val="bottom"/>
            <w:hideMark/>
          </w:tcPr>
          <w:p w14:paraId="19F92F21"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Utilizando los diferentes medios </w:t>
            </w:r>
            <w:r w:rsidR="001B0175">
              <w:rPr>
                <w:rFonts w:ascii="Arial" w:hAnsi="Arial" w:cs="Arial"/>
                <w:sz w:val="20"/>
                <w:szCs w:val="20"/>
                <w:lang w:eastAsia="es-CO"/>
              </w:rPr>
              <w:t>tecnológicos</w:t>
            </w:r>
            <w:r>
              <w:rPr>
                <w:rFonts w:ascii="Arial" w:hAnsi="Arial" w:cs="Arial"/>
                <w:sz w:val="20"/>
                <w:szCs w:val="20"/>
                <w:lang w:eastAsia="es-CO"/>
              </w:rPr>
              <w:t xml:space="preserve"> disponibles en la I.E realizo una </w:t>
            </w:r>
            <w:r w:rsidR="001B0175">
              <w:rPr>
                <w:rFonts w:ascii="Arial" w:hAnsi="Arial" w:cs="Arial"/>
                <w:sz w:val="20"/>
                <w:szCs w:val="20"/>
                <w:lang w:eastAsia="es-CO"/>
              </w:rPr>
              <w:t>exposición</w:t>
            </w:r>
            <w:r>
              <w:rPr>
                <w:rFonts w:ascii="Arial" w:hAnsi="Arial" w:cs="Arial"/>
                <w:sz w:val="20"/>
                <w:szCs w:val="20"/>
                <w:lang w:eastAsia="es-CO"/>
              </w:rPr>
              <w:t xml:space="preserve"> sobre la biodiversidad y riqueza de nuestro </w:t>
            </w:r>
            <w:r w:rsidR="001B0175">
              <w:rPr>
                <w:rFonts w:ascii="Arial" w:hAnsi="Arial" w:cs="Arial"/>
                <w:sz w:val="20"/>
                <w:szCs w:val="20"/>
                <w:lang w:eastAsia="es-CO"/>
              </w:rPr>
              <w:t>país</w:t>
            </w:r>
            <w:r>
              <w:rPr>
                <w:rFonts w:ascii="Arial" w:hAnsi="Arial" w:cs="Arial"/>
                <w:sz w:val="20"/>
                <w:szCs w:val="20"/>
                <w:lang w:eastAsia="es-CO"/>
              </w:rPr>
              <w:t>. (Power Point, video beam, tabletas).</w:t>
            </w:r>
          </w:p>
        </w:tc>
      </w:tr>
      <w:tr w:rsidR="009016DD" w14:paraId="04B082A3" w14:textId="77777777" w:rsidTr="009016DD">
        <w:trPr>
          <w:trHeight w:val="510"/>
        </w:trPr>
        <w:tc>
          <w:tcPr>
            <w:tcW w:w="0" w:type="auto"/>
            <w:vMerge/>
            <w:tcBorders>
              <w:top w:val="nil"/>
              <w:left w:val="double" w:sz="6" w:space="0" w:color="3333FF"/>
              <w:bottom w:val="double" w:sz="6" w:space="0" w:color="3333FF"/>
              <w:right w:val="double" w:sz="6" w:space="0" w:color="3333FF"/>
            </w:tcBorders>
            <w:vAlign w:val="center"/>
            <w:hideMark/>
          </w:tcPr>
          <w:p w14:paraId="7BF43AB0" w14:textId="77777777" w:rsidR="009016DD" w:rsidRDefault="009016DD" w:rsidP="000C069E">
            <w:pPr>
              <w:rPr>
                <w:rFonts w:ascii="Arial" w:hAnsi="Arial" w:cs="Arial"/>
                <w:b/>
                <w:bCs/>
                <w:sz w:val="44"/>
                <w:szCs w:val="44"/>
                <w:lang w:eastAsia="es-CO"/>
              </w:rPr>
            </w:pPr>
          </w:p>
        </w:tc>
        <w:tc>
          <w:tcPr>
            <w:tcW w:w="0" w:type="auto"/>
            <w:vMerge/>
            <w:tcBorders>
              <w:top w:val="nil"/>
              <w:left w:val="double" w:sz="6" w:space="0" w:color="3333FF"/>
              <w:bottom w:val="double" w:sz="6" w:space="0" w:color="3333FF"/>
              <w:right w:val="double" w:sz="6" w:space="0" w:color="3333FF"/>
            </w:tcBorders>
            <w:vAlign w:val="center"/>
            <w:hideMark/>
          </w:tcPr>
          <w:p w14:paraId="637C67A6" w14:textId="77777777" w:rsidR="009016DD" w:rsidRDefault="009016DD" w:rsidP="000C069E">
            <w:pPr>
              <w:rPr>
                <w:rFonts w:ascii="Arial" w:hAnsi="Arial" w:cs="Arial"/>
                <w:sz w:val="20"/>
                <w:szCs w:val="20"/>
                <w:lang w:eastAsia="es-CO"/>
              </w:rPr>
            </w:pPr>
          </w:p>
        </w:tc>
        <w:tc>
          <w:tcPr>
            <w:tcW w:w="1316" w:type="dxa"/>
            <w:tcBorders>
              <w:top w:val="nil"/>
              <w:left w:val="nil"/>
              <w:bottom w:val="double" w:sz="6" w:space="0" w:color="3333FF"/>
              <w:right w:val="double" w:sz="6" w:space="0" w:color="3333FF"/>
            </w:tcBorders>
            <w:noWrap/>
            <w:vAlign w:val="center"/>
            <w:hideMark/>
          </w:tcPr>
          <w:p w14:paraId="36A132EE" w14:textId="77777777" w:rsidR="009016DD" w:rsidRDefault="009016DD" w:rsidP="000C069E">
            <w:pPr>
              <w:jc w:val="center"/>
              <w:rPr>
                <w:rFonts w:ascii="Arial" w:hAnsi="Arial" w:cs="Arial"/>
                <w:sz w:val="20"/>
                <w:szCs w:val="20"/>
                <w:lang w:eastAsia="es-CO"/>
              </w:rPr>
            </w:pPr>
            <w:r>
              <w:rPr>
                <w:rFonts w:ascii="Arial" w:hAnsi="Arial" w:cs="Arial"/>
                <w:sz w:val="20"/>
                <w:szCs w:val="20"/>
                <w:lang w:eastAsia="es-CO"/>
              </w:rPr>
              <w:t>Proyecto de vida</w:t>
            </w:r>
          </w:p>
        </w:tc>
        <w:tc>
          <w:tcPr>
            <w:tcW w:w="3285" w:type="dxa"/>
            <w:tcBorders>
              <w:top w:val="nil"/>
              <w:left w:val="nil"/>
              <w:bottom w:val="double" w:sz="6" w:space="0" w:color="3333FF"/>
              <w:right w:val="double" w:sz="6" w:space="0" w:color="3333FF"/>
            </w:tcBorders>
            <w:vAlign w:val="center"/>
            <w:hideMark/>
          </w:tcPr>
          <w:p w14:paraId="612BB651" w14:textId="77777777" w:rsidR="009016DD" w:rsidRDefault="009016DD" w:rsidP="000C069E">
            <w:pPr>
              <w:rPr>
                <w:rFonts w:ascii="Arial" w:hAnsi="Arial" w:cs="Arial"/>
                <w:sz w:val="20"/>
                <w:szCs w:val="20"/>
                <w:lang w:eastAsia="es-CO"/>
              </w:rPr>
            </w:pPr>
            <w:r>
              <w:rPr>
                <w:rFonts w:ascii="Arial" w:hAnsi="Arial" w:cs="Arial"/>
                <w:sz w:val="20"/>
                <w:szCs w:val="20"/>
                <w:lang w:eastAsia="es-CO"/>
              </w:rPr>
              <w:t>Identifico las  diferentes  pautas y pasos a seguir para construir mi proyecto de vida.</w:t>
            </w:r>
          </w:p>
        </w:tc>
        <w:tc>
          <w:tcPr>
            <w:tcW w:w="3828" w:type="dxa"/>
            <w:tcBorders>
              <w:top w:val="nil"/>
              <w:left w:val="nil"/>
              <w:bottom w:val="double" w:sz="6" w:space="0" w:color="3333FF"/>
              <w:right w:val="single" w:sz="8" w:space="0" w:color="000000"/>
            </w:tcBorders>
            <w:vAlign w:val="bottom"/>
            <w:hideMark/>
          </w:tcPr>
          <w:p w14:paraId="64FE23CE" w14:textId="77777777" w:rsidR="009016DD" w:rsidRDefault="009016DD" w:rsidP="000C069E">
            <w:pPr>
              <w:rPr>
                <w:rFonts w:ascii="Arial" w:hAnsi="Arial" w:cs="Arial"/>
                <w:sz w:val="20"/>
                <w:szCs w:val="20"/>
                <w:lang w:eastAsia="es-CO"/>
              </w:rPr>
            </w:pPr>
            <w:r>
              <w:rPr>
                <w:rFonts w:ascii="Arial" w:hAnsi="Arial" w:cs="Arial"/>
                <w:sz w:val="20"/>
                <w:szCs w:val="20"/>
                <w:lang w:eastAsia="es-CO"/>
              </w:rPr>
              <w:t xml:space="preserve">Realizar conversatorios de mi proyecto de vida y plasmarlo en el álbum de mi proyecto de vida. </w:t>
            </w:r>
          </w:p>
        </w:tc>
      </w:tr>
    </w:tbl>
    <w:p w14:paraId="029050CE" w14:textId="77777777" w:rsidR="009016DD" w:rsidRDefault="009016DD" w:rsidP="00041273">
      <w:pPr>
        <w:pStyle w:val="Sangradetextonormal"/>
        <w:spacing w:line="360" w:lineRule="auto"/>
        <w:ind w:left="0"/>
        <w:rPr>
          <w:rFonts w:ascii="Tahoma" w:hAnsi="Tahoma" w:cs="Tahoma"/>
          <w:bCs w:val="0"/>
        </w:rPr>
      </w:pPr>
    </w:p>
    <w:p w14:paraId="75789B0A" w14:textId="77777777" w:rsidR="009016DD" w:rsidRDefault="009016DD" w:rsidP="00041273">
      <w:pPr>
        <w:pStyle w:val="Sangradetextonormal"/>
        <w:spacing w:line="360" w:lineRule="auto"/>
        <w:ind w:left="0"/>
        <w:rPr>
          <w:rFonts w:ascii="Tahoma" w:hAnsi="Tahoma" w:cs="Tahoma"/>
          <w:bCs w:val="0"/>
        </w:rPr>
      </w:pPr>
    </w:p>
    <w:p w14:paraId="0263054D" w14:textId="77777777" w:rsidR="009016DD" w:rsidRDefault="009016DD" w:rsidP="00041273">
      <w:pPr>
        <w:pStyle w:val="Sangradetextonormal"/>
        <w:spacing w:line="360" w:lineRule="auto"/>
        <w:ind w:left="0"/>
        <w:rPr>
          <w:rFonts w:ascii="Tahoma" w:hAnsi="Tahoma" w:cs="Tahoma"/>
          <w:bCs w:val="0"/>
        </w:rPr>
      </w:pPr>
    </w:p>
    <w:tbl>
      <w:tblPr>
        <w:tblpPr w:leftFromText="141" w:rightFromText="141" w:horzAnchor="margin" w:tblpY="495"/>
        <w:tblW w:w="10135" w:type="dxa"/>
        <w:tblCellMar>
          <w:left w:w="70" w:type="dxa"/>
          <w:right w:w="70" w:type="dxa"/>
        </w:tblCellMar>
        <w:tblLook w:val="04A0" w:firstRow="1" w:lastRow="0" w:firstColumn="1" w:lastColumn="0" w:noHBand="0" w:noVBand="1"/>
      </w:tblPr>
      <w:tblGrid>
        <w:gridCol w:w="921"/>
        <w:gridCol w:w="957"/>
        <w:gridCol w:w="1339"/>
        <w:gridCol w:w="3090"/>
        <w:gridCol w:w="3828"/>
      </w:tblGrid>
      <w:tr w:rsidR="00A8616F" w:rsidRPr="00A8616F" w14:paraId="3E9E63A7" w14:textId="77777777" w:rsidTr="00A8616F">
        <w:trPr>
          <w:trHeight w:val="390"/>
        </w:trPr>
        <w:tc>
          <w:tcPr>
            <w:tcW w:w="10135" w:type="dxa"/>
            <w:gridSpan w:val="5"/>
            <w:tcBorders>
              <w:top w:val="double" w:sz="6" w:space="0" w:color="0000FF"/>
              <w:left w:val="double" w:sz="6" w:space="0" w:color="0000FF"/>
              <w:bottom w:val="double" w:sz="6" w:space="0" w:color="0000FF"/>
              <w:right w:val="double" w:sz="6" w:space="0" w:color="0000FF"/>
            </w:tcBorders>
            <w:shd w:val="clear" w:color="auto" w:fill="auto"/>
            <w:noWrap/>
            <w:vAlign w:val="bottom"/>
            <w:hideMark/>
          </w:tcPr>
          <w:p w14:paraId="2BCEFBCB" w14:textId="77777777" w:rsidR="00A8616F" w:rsidRPr="00A8616F" w:rsidRDefault="00A8616F" w:rsidP="00A8616F">
            <w:pPr>
              <w:jc w:val="center"/>
              <w:rPr>
                <w:rFonts w:ascii="Arial" w:hAnsi="Arial" w:cs="Arial"/>
                <w:b/>
                <w:bCs/>
                <w:color w:val="000000"/>
                <w:sz w:val="28"/>
                <w:szCs w:val="28"/>
                <w:lang w:val="es-CO" w:eastAsia="es-CO"/>
              </w:rPr>
            </w:pPr>
            <w:r w:rsidRPr="00A8616F">
              <w:rPr>
                <w:rFonts w:ascii="Arial" w:hAnsi="Arial" w:cs="Arial"/>
                <w:b/>
                <w:bCs/>
                <w:color w:val="000000"/>
                <w:sz w:val="28"/>
                <w:szCs w:val="28"/>
                <w:lang w:val="es-CO" w:eastAsia="es-CO"/>
              </w:rPr>
              <w:t>COMPARTIENDO Y VIVIENDO VALORES PARA EL MAÑANA</w:t>
            </w:r>
          </w:p>
        </w:tc>
      </w:tr>
      <w:tr w:rsidR="00A8616F" w:rsidRPr="00A8616F" w14:paraId="0F83D1A8" w14:textId="77777777" w:rsidTr="00A8616F">
        <w:trPr>
          <w:trHeight w:val="345"/>
        </w:trPr>
        <w:tc>
          <w:tcPr>
            <w:tcW w:w="10135" w:type="dxa"/>
            <w:gridSpan w:val="5"/>
            <w:tcBorders>
              <w:top w:val="double" w:sz="6" w:space="0" w:color="0000FF"/>
              <w:left w:val="double" w:sz="6" w:space="0" w:color="0000FF"/>
              <w:bottom w:val="double" w:sz="6" w:space="0" w:color="0000FF"/>
              <w:right w:val="double" w:sz="6" w:space="0" w:color="0000FF"/>
            </w:tcBorders>
            <w:shd w:val="clear" w:color="auto" w:fill="auto"/>
            <w:noWrap/>
            <w:vAlign w:val="bottom"/>
            <w:hideMark/>
          </w:tcPr>
          <w:p w14:paraId="5D61E465" w14:textId="77777777" w:rsidR="00A8616F" w:rsidRPr="00A8616F" w:rsidRDefault="00A8616F" w:rsidP="00A8616F">
            <w:pPr>
              <w:rPr>
                <w:rFonts w:ascii="Arial" w:hAnsi="Arial" w:cs="Arial"/>
                <w:color w:val="000000"/>
                <w:lang w:val="es-CO" w:eastAsia="es-CO"/>
              </w:rPr>
            </w:pPr>
            <w:r w:rsidRPr="00A8616F">
              <w:rPr>
                <w:rFonts w:ascii="Arial" w:hAnsi="Arial" w:cs="Arial"/>
                <w:b/>
                <w:bCs/>
                <w:color w:val="000000"/>
                <w:sz w:val="22"/>
                <w:szCs w:val="22"/>
                <w:lang w:val="es-CO" w:eastAsia="es-CO"/>
              </w:rPr>
              <w:t>PROBLEMA:</w:t>
            </w:r>
            <w:r w:rsidRPr="00A8616F">
              <w:rPr>
                <w:rFonts w:ascii="Arial" w:hAnsi="Arial" w:cs="Arial"/>
                <w:color w:val="000000"/>
                <w:lang w:val="es-CO" w:eastAsia="es-CO"/>
              </w:rPr>
              <w:t xml:space="preserve"> Baja autoestima y poca motivación en los estudiantes para su futuro.</w:t>
            </w:r>
          </w:p>
        </w:tc>
      </w:tr>
      <w:tr w:rsidR="00A8616F" w:rsidRPr="00A8616F" w14:paraId="08DFE405" w14:textId="77777777" w:rsidTr="00A8616F">
        <w:trPr>
          <w:trHeight w:val="345"/>
        </w:trPr>
        <w:tc>
          <w:tcPr>
            <w:tcW w:w="10135" w:type="dxa"/>
            <w:gridSpan w:val="5"/>
            <w:tcBorders>
              <w:top w:val="double" w:sz="6" w:space="0" w:color="0000FF"/>
              <w:left w:val="double" w:sz="6" w:space="0" w:color="0000FF"/>
              <w:bottom w:val="double" w:sz="6" w:space="0" w:color="0000FF"/>
              <w:right w:val="double" w:sz="6" w:space="0" w:color="0000FF"/>
            </w:tcBorders>
            <w:shd w:val="clear" w:color="auto" w:fill="auto"/>
            <w:noWrap/>
            <w:vAlign w:val="bottom"/>
            <w:hideMark/>
          </w:tcPr>
          <w:p w14:paraId="4F0EE123" w14:textId="77777777" w:rsidR="00A8616F" w:rsidRPr="00A8616F" w:rsidRDefault="00A8616F" w:rsidP="00A8616F">
            <w:pPr>
              <w:rPr>
                <w:rFonts w:ascii="Arial" w:hAnsi="Arial" w:cs="Arial"/>
                <w:color w:val="000000"/>
                <w:lang w:val="es-CO" w:eastAsia="es-CO"/>
              </w:rPr>
            </w:pPr>
            <w:r w:rsidRPr="00A8616F">
              <w:rPr>
                <w:rFonts w:ascii="Arial" w:hAnsi="Arial" w:cs="Arial"/>
                <w:b/>
                <w:bCs/>
                <w:color w:val="000000"/>
                <w:sz w:val="22"/>
                <w:szCs w:val="22"/>
                <w:lang w:val="es-CO" w:eastAsia="es-CO"/>
              </w:rPr>
              <w:t>HILO CONDUCTOR:</w:t>
            </w:r>
            <w:r w:rsidRPr="00A8616F">
              <w:rPr>
                <w:rFonts w:ascii="Arial" w:hAnsi="Arial" w:cs="Arial"/>
                <w:color w:val="000000"/>
                <w:lang w:val="es-CO" w:eastAsia="es-CO"/>
              </w:rPr>
              <w:t xml:space="preserve"> ¿Puedo lograr mis metas personales con las competencias y valores que poseo?</w:t>
            </w:r>
          </w:p>
        </w:tc>
      </w:tr>
      <w:tr w:rsidR="00A8616F" w:rsidRPr="00A8616F" w14:paraId="4C9D20EC" w14:textId="77777777" w:rsidTr="00A8616F">
        <w:trPr>
          <w:trHeight w:val="345"/>
        </w:trPr>
        <w:tc>
          <w:tcPr>
            <w:tcW w:w="921" w:type="dxa"/>
            <w:tcBorders>
              <w:top w:val="nil"/>
              <w:left w:val="double" w:sz="6" w:space="0" w:color="0000FF"/>
              <w:bottom w:val="double" w:sz="6" w:space="0" w:color="0000FF"/>
              <w:right w:val="double" w:sz="6" w:space="0" w:color="0000FF"/>
            </w:tcBorders>
            <w:shd w:val="clear" w:color="auto" w:fill="auto"/>
            <w:noWrap/>
            <w:vAlign w:val="bottom"/>
            <w:hideMark/>
          </w:tcPr>
          <w:p w14:paraId="103B414D" w14:textId="77777777" w:rsidR="00A8616F" w:rsidRPr="00A8616F" w:rsidRDefault="00A8616F" w:rsidP="00A8616F">
            <w:pPr>
              <w:jc w:val="center"/>
              <w:rPr>
                <w:rFonts w:ascii="Arial" w:hAnsi="Arial" w:cs="Arial"/>
                <w:b/>
                <w:bCs/>
                <w:color w:val="000000"/>
                <w:lang w:val="es-CO" w:eastAsia="es-CO"/>
              </w:rPr>
            </w:pPr>
            <w:r w:rsidRPr="00A8616F">
              <w:rPr>
                <w:rFonts w:ascii="Arial" w:hAnsi="Arial" w:cs="Arial"/>
                <w:b/>
                <w:bCs/>
                <w:color w:val="000000"/>
                <w:lang w:val="es-CO" w:eastAsia="es-CO"/>
              </w:rPr>
              <w:t>ÁREA</w:t>
            </w:r>
          </w:p>
        </w:tc>
        <w:tc>
          <w:tcPr>
            <w:tcW w:w="957" w:type="dxa"/>
            <w:tcBorders>
              <w:top w:val="nil"/>
              <w:left w:val="nil"/>
              <w:bottom w:val="double" w:sz="6" w:space="0" w:color="0000FF"/>
              <w:right w:val="double" w:sz="6" w:space="0" w:color="0000FF"/>
            </w:tcBorders>
            <w:shd w:val="clear" w:color="auto" w:fill="auto"/>
            <w:noWrap/>
            <w:vAlign w:val="bottom"/>
            <w:hideMark/>
          </w:tcPr>
          <w:p w14:paraId="4C44E443" w14:textId="77777777" w:rsidR="00A8616F" w:rsidRPr="00A8616F" w:rsidRDefault="00A8616F" w:rsidP="00A8616F">
            <w:pPr>
              <w:jc w:val="center"/>
              <w:rPr>
                <w:rFonts w:ascii="Arial" w:hAnsi="Arial" w:cs="Arial"/>
                <w:b/>
                <w:bCs/>
                <w:color w:val="000000"/>
                <w:sz w:val="20"/>
                <w:szCs w:val="20"/>
                <w:lang w:val="es-CO" w:eastAsia="es-CO"/>
              </w:rPr>
            </w:pPr>
            <w:r w:rsidRPr="00A8616F">
              <w:rPr>
                <w:rFonts w:ascii="Arial" w:hAnsi="Arial" w:cs="Arial"/>
                <w:b/>
                <w:bCs/>
                <w:color w:val="000000"/>
                <w:sz w:val="20"/>
                <w:szCs w:val="20"/>
                <w:lang w:val="es-CO" w:eastAsia="es-CO"/>
              </w:rPr>
              <w:t>GRADO</w:t>
            </w:r>
          </w:p>
        </w:tc>
        <w:tc>
          <w:tcPr>
            <w:tcW w:w="1339" w:type="dxa"/>
            <w:tcBorders>
              <w:top w:val="nil"/>
              <w:left w:val="nil"/>
              <w:bottom w:val="double" w:sz="6" w:space="0" w:color="0000FF"/>
              <w:right w:val="double" w:sz="6" w:space="0" w:color="0000FF"/>
            </w:tcBorders>
            <w:shd w:val="clear" w:color="auto" w:fill="auto"/>
            <w:noWrap/>
            <w:vAlign w:val="bottom"/>
            <w:hideMark/>
          </w:tcPr>
          <w:p w14:paraId="09F5CE83" w14:textId="77777777" w:rsidR="00A8616F" w:rsidRPr="00A8616F" w:rsidRDefault="00A8616F" w:rsidP="00A8616F">
            <w:pPr>
              <w:jc w:val="center"/>
              <w:rPr>
                <w:rFonts w:ascii="Arial" w:hAnsi="Arial" w:cs="Arial"/>
                <w:b/>
                <w:bCs/>
                <w:color w:val="000000"/>
                <w:lang w:val="es-CO" w:eastAsia="es-CO"/>
              </w:rPr>
            </w:pPr>
            <w:r w:rsidRPr="00A8616F">
              <w:rPr>
                <w:rFonts w:ascii="Arial" w:hAnsi="Arial" w:cs="Arial"/>
                <w:b/>
                <w:bCs/>
                <w:color w:val="000000"/>
                <w:lang w:val="es-CO" w:eastAsia="es-CO"/>
              </w:rPr>
              <w:t>EJE</w:t>
            </w:r>
          </w:p>
        </w:tc>
        <w:tc>
          <w:tcPr>
            <w:tcW w:w="3090" w:type="dxa"/>
            <w:tcBorders>
              <w:top w:val="nil"/>
              <w:left w:val="nil"/>
              <w:bottom w:val="double" w:sz="6" w:space="0" w:color="0000FF"/>
              <w:right w:val="double" w:sz="6" w:space="0" w:color="0000FF"/>
            </w:tcBorders>
            <w:shd w:val="clear" w:color="auto" w:fill="auto"/>
            <w:noWrap/>
            <w:vAlign w:val="bottom"/>
            <w:hideMark/>
          </w:tcPr>
          <w:p w14:paraId="360027D8" w14:textId="77777777" w:rsidR="00A8616F" w:rsidRPr="00A8616F" w:rsidRDefault="00A8616F" w:rsidP="00A8616F">
            <w:pPr>
              <w:jc w:val="center"/>
              <w:rPr>
                <w:rFonts w:ascii="Arial" w:hAnsi="Arial" w:cs="Arial"/>
                <w:b/>
                <w:bCs/>
                <w:color w:val="000000"/>
                <w:lang w:val="es-CO" w:eastAsia="es-CO"/>
              </w:rPr>
            </w:pPr>
            <w:r w:rsidRPr="00A8616F">
              <w:rPr>
                <w:rFonts w:ascii="Arial" w:hAnsi="Arial" w:cs="Arial"/>
                <w:b/>
                <w:bCs/>
                <w:color w:val="000000"/>
                <w:lang w:val="es-CO" w:eastAsia="es-CO"/>
              </w:rPr>
              <w:t>LOGROS</w:t>
            </w:r>
          </w:p>
        </w:tc>
        <w:tc>
          <w:tcPr>
            <w:tcW w:w="3828" w:type="dxa"/>
            <w:tcBorders>
              <w:top w:val="nil"/>
              <w:left w:val="nil"/>
              <w:bottom w:val="double" w:sz="6" w:space="0" w:color="0000FF"/>
              <w:right w:val="double" w:sz="6" w:space="0" w:color="0000FF"/>
            </w:tcBorders>
            <w:shd w:val="clear" w:color="auto" w:fill="auto"/>
            <w:noWrap/>
            <w:vAlign w:val="bottom"/>
            <w:hideMark/>
          </w:tcPr>
          <w:p w14:paraId="3F056269" w14:textId="77777777" w:rsidR="00A8616F" w:rsidRPr="00A8616F" w:rsidRDefault="00A8616F" w:rsidP="00A8616F">
            <w:pPr>
              <w:jc w:val="center"/>
              <w:rPr>
                <w:rFonts w:ascii="Arial" w:hAnsi="Arial" w:cs="Arial"/>
                <w:b/>
                <w:bCs/>
                <w:color w:val="000000"/>
                <w:lang w:val="es-CO" w:eastAsia="es-CO"/>
              </w:rPr>
            </w:pPr>
            <w:r w:rsidRPr="00A8616F">
              <w:rPr>
                <w:rFonts w:ascii="Arial" w:hAnsi="Arial" w:cs="Arial"/>
                <w:b/>
                <w:bCs/>
                <w:color w:val="000000"/>
                <w:lang w:val="es-CO" w:eastAsia="es-CO"/>
              </w:rPr>
              <w:t>ACTIVIDAD</w:t>
            </w:r>
          </w:p>
        </w:tc>
      </w:tr>
      <w:tr w:rsidR="00A8616F" w:rsidRPr="00A8616F" w14:paraId="78CA98CE" w14:textId="77777777" w:rsidTr="00A8616F">
        <w:trPr>
          <w:trHeight w:val="2130"/>
        </w:trPr>
        <w:tc>
          <w:tcPr>
            <w:tcW w:w="921" w:type="dxa"/>
            <w:vMerge w:val="restart"/>
            <w:tcBorders>
              <w:top w:val="nil"/>
              <w:left w:val="double" w:sz="6" w:space="0" w:color="0000FF"/>
              <w:bottom w:val="double" w:sz="6" w:space="0" w:color="0000FF"/>
              <w:right w:val="double" w:sz="6" w:space="0" w:color="0000FF"/>
            </w:tcBorders>
            <w:shd w:val="clear" w:color="auto" w:fill="auto"/>
            <w:noWrap/>
            <w:textDirection w:val="btLr"/>
            <w:vAlign w:val="center"/>
            <w:hideMark/>
          </w:tcPr>
          <w:p w14:paraId="4304E237" w14:textId="77777777" w:rsidR="00A8616F" w:rsidRPr="00A8616F" w:rsidRDefault="00A8616F" w:rsidP="00A8616F">
            <w:pPr>
              <w:jc w:val="center"/>
              <w:rPr>
                <w:rFonts w:ascii="Arial" w:hAnsi="Arial" w:cs="Arial"/>
                <w:b/>
                <w:bCs/>
                <w:color w:val="000000"/>
                <w:sz w:val="44"/>
                <w:szCs w:val="44"/>
                <w:lang w:val="es-CO" w:eastAsia="es-CO"/>
              </w:rPr>
            </w:pPr>
            <w:r w:rsidRPr="00A8616F">
              <w:rPr>
                <w:rFonts w:ascii="Arial" w:hAnsi="Arial" w:cs="Arial"/>
                <w:b/>
                <w:bCs/>
                <w:color w:val="000000"/>
                <w:sz w:val="44"/>
                <w:szCs w:val="44"/>
                <w:lang w:val="es-CO" w:eastAsia="es-CO"/>
              </w:rPr>
              <w:t>CIENCIAS SOCIALES</w:t>
            </w:r>
          </w:p>
        </w:tc>
        <w:tc>
          <w:tcPr>
            <w:tcW w:w="957" w:type="dxa"/>
            <w:vMerge w:val="restart"/>
            <w:tcBorders>
              <w:top w:val="nil"/>
              <w:left w:val="double" w:sz="6" w:space="0" w:color="0000FF"/>
              <w:bottom w:val="double" w:sz="6" w:space="0" w:color="0000FF"/>
              <w:right w:val="double" w:sz="6" w:space="0" w:color="0000FF"/>
            </w:tcBorders>
            <w:shd w:val="clear" w:color="auto" w:fill="auto"/>
            <w:noWrap/>
            <w:vAlign w:val="center"/>
            <w:hideMark/>
          </w:tcPr>
          <w:p w14:paraId="2D6721B6"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6</w:t>
            </w:r>
          </w:p>
        </w:tc>
        <w:tc>
          <w:tcPr>
            <w:tcW w:w="1339" w:type="dxa"/>
            <w:tcBorders>
              <w:top w:val="nil"/>
              <w:left w:val="nil"/>
              <w:bottom w:val="double" w:sz="6" w:space="0" w:color="0000FF"/>
              <w:right w:val="double" w:sz="6" w:space="0" w:color="0000FF"/>
            </w:tcBorders>
            <w:shd w:val="clear" w:color="auto" w:fill="auto"/>
            <w:noWrap/>
            <w:vAlign w:val="center"/>
            <w:hideMark/>
          </w:tcPr>
          <w:p w14:paraId="688512C4"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Amor propio</w:t>
            </w:r>
          </w:p>
        </w:tc>
        <w:tc>
          <w:tcPr>
            <w:tcW w:w="3090" w:type="dxa"/>
            <w:tcBorders>
              <w:top w:val="nil"/>
              <w:left w:val="nil"/>
              <w:bottom w:val="nil"/>
              <w:right w:val="nil"/>
            </w:tcBorders>
            <w:shd w:val="clear" w:color="auto" w:fill="auto"/>
            <w:vAlign w:val="center"/>
            <w:hideMark/>
          </w:tcPr>
          <w:p w14:paraId="542DC643"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Reconoce y valora la presencia de legados culturales de diferentes sociedades del mundo antiguo, con base en la reflexión sobre experiencias vividas y la adquisición de los conceptos más elementales sobre la vida en sociedad para comprender el desarrollo de la humanidad en los diferentes espacios geográficos.</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7B1BE91B"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 través de la participación en las elecciones escolares, identificarse como persona reconocida ante la ley, activo y democrático</w:t>
            </w:r>
            <w:r w:rsidR="00936184">
              <w:rPr>
                <w:rFonts w:ascii="Calibri" w:hAnsi="Calibri" w:cs="Arial"/>
                <w:color w:val="000000"/>
                <w:sz w:val="22"/>
                <w:szCs w:val="22"/>
                <w:lang w:val="es-CO" w:eastAsia="es-CO"/>
              </w:rPr>
              <w:t>.</w:t>
            </w:r>
          </w:p>
        </w:tc>
      </w:tr>
      <w:tr w:rsidR="00A8616F" w:rsidRPr="00A8616F" w14:paraId="3D7506E4" w14:textId="77777777" w:rsidTr="00A8616F">
        <w:trPr>
          <w:trHeight w:val="2865"/>
        </w:trPr>
        <w:tc>
          <w:tcPr>
            <w:tcW w:w="921" w:type="dxa"/>
            <w:vMerge/>
            <w:tcBorders>
              <w:top w:val="nil"/>
              <w:left w:val="double" w:sz="6" w:space="0" w:color="0000FF"/>
              <w:bottom w:val="double" w:sz="6" w:space="0" w:color="0000FF"/>
              <w:right w:val="double" w:sz="6" w:space="0" w:color="0000FF"/>
            </w:tcBorders>
            <w:vAlign w:val="center"/>
            <w:hideMark/>
          </w:tcPr>
          <w:p w14:paraId="0F551B8A"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4F0E249F"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6C9FB709"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Valores</w:t>
            </w:r>
          </w:p>
        </w:tc>
        <w:tc>
          <w:tcPr>
            <w:tcW w:w="309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3DB4DA"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Reconoce los elementos que conforman el Universo y la Posición de La Tierra en él.</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484FEE47" w14:textId="77777777" w:rsidR="00A8616F" w:rsidRPr="00A8616F" w:rsidRDefault="00A8616F" w:rsidP="00A8616F">
            <w:pPr>
              <w:rPr>
                <w:rFonts w:ascii="Calibri" w:hAnsi="Calibri" w:cs="Arial"/>
                <w:color w:val="000000"/>
                <w:lang w:val="es-CO" w:eastAsia="es-CO"/>
              </w:rPr>
            </w:pPr>
            <w:r w:rsidRPr="00A8616F">
              <w:rPr>
                <w:rFonts w:ascii="Calibri" w:hAnsi="Calibri" w:cs="Arial"/>
                <w:color w:val="000000"/>
                <w:lang w:val="es-CO" w:eastAsia="es-CO"/>
              </w:rPr>
              <w:t xml:space="preserve">Reconocerse como individuo y ubicar su </w:t>
            </w:r>
            <w:r w:rsidR="001B0175" w:rsidRPr="00A8616F">
              <w:rPr>
                <w:rFonts w:ascii="Calibri" w:hAnsi="Calibri" w:cs="Arial"/>
                <w:color w:val="000000"/>
                <w:lang w:val="es-CO" w:eastAsia="es-CO"/>
              </w:rPr>
              <w:t>posición</w:t>
            </w:r>
            <w:r w:rsidRPr="00A8616F">
              <w:rPr>
                <w:rFonts w:ascii="Calibri" w:hAnsi="Calibri" w:cs="Arial"/>
                <w:color w:val="000000"/>
                <w:lang w:val="es-CO" w:eastAsia="es-CO"/>
              </w:rPr>
              <w:t xml:space="preserve"> como ente histórico social a través de un </w:t>
            </w:r>
            <w:r w:rsidR="001B0175" w:rsidRPr="00A8616F">
              <w:rPr>
                <w:rFonts w:ascii="Calibri" w:hAnsi="Calibri" w:cs="Arial"/>
                <w:color w:val="000000"/>
                <w:lang w:val="es-CO" w:eastAsia="es-CO"/>
              </w:rPr>
              <w:t>taller</w:t>
            </w:r>
            <w:r w:rsidRPr="00A8616F">
              <w:rPr>
                <w:rFonts w:ascii="Calibri" w:hAnsi="Calibri" w:cs="Arial"/>
                <w:color w:val="000000"/>
                <w:lang w:val="es-CO" w:eastAsia="es-CO"/>
              </w:rPr>
              <w:t xml:space="preserve"> con gráficas del universo y la tierra en donde se trabaje el valor de persona</w:t>
            </w:r>
            <w:r w:rsidR="00936184">
              <w:rPr>
                <w:rFonts w:ascii="Calibri" w:hAnsi="Calibri" w:cs="Arial"/>
                <w:color w:val="000000"/>
                <w:lang w:val="es-CO" w:eastAsia="es-CO"/>
              </w:rPr>
              <w:t>.</w:t>
            </w:r>
            <w:r w:rsidRPr="00A8616F">
              <w:rPr>
                <w:rFonts w:ascii="Calibri" w:hAnsi="Calibri" w:cs="Arial"/>
                <w:color w:val="000000"/>
                <w:lang w:val="es-CO" w:eastAsia="es-CO"/>
              </w:rPr>
              <w:t xml:space="preserve"> </w:t>
            </w:r>
          </w:p>
        </w:tc>
      </w:tr>
      <w:tr w:rsidR="00A8616F" w:rsidRPr="00A8616F" w14:paraId="6D315AD5" w14:textId="77777777" w:rsidTr="00A8616F">
        <w:trPr>
          <w:trHeight w:val="2130"/>
        </w:trPr>
        <w:tc>
          <w:tcPr>
            <w:tcW w:w="921" w:type="dxa"/>
            <w:vMerge/>
            <w:tcBorders>
              <w:top w:val="nil"/>
              <w:left w:val="double" w:sz="6" w:space="0" w:color="0000FF"/>
              <w:bottom w:val="double" w:sz="6" w:space="0" w:color="0000FF"/>
              <w:right w:val="double" w:sz="6" w:space="0" w:color="0000FF"/>
            </w:tcBorders>
            <w:vAlign w:val="center"/>
            <w:hideMark/>
          </w:tcPr>
          <w:p w14:paraId="4D961E49"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1314BEF9"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1DEF11E1"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Convivencia</w:t>
            </w:r>
          </w:p>
        </w:tc>
        <w:tc>
          <w:tcPr>
            <w:tcW w:w="3090" w:type="dxa"/>
            <w:tcBorders>
              <w:top w:val="nil"/>
              <w:left w:val="single" w:sz="8" w:space="0" w:color="000000"/>
              <w:bottom w:val="single" w:sz="8" w:space="0" w:color="000000"/>
              <w:right w:val="single" w:sz="8" w:space="0" w:color="000000"/>
            </w:tcBorders>
            <w:shd w:val="clear" w:color="auto" w:fill="auto"/>
            <w:vAlign w:val="center"/>
            <w:hideMark/>
          </w:tcPr>
          <w:p w14:paraId="778D99C9"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Diferenciar las variaciones económicas, sociales, políticas y culturales de las sociedades del Antiguo Continente: (Mesopotamia, China y Egipto)</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0E51A4F1"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En un taller, realizar una dibujo de una comunidad antigua en donde se ilustre cómo se realizaba la convivencia en dicha comunidad</w:t>
            </w:r>
            <w:r w:rsidR="00936184">
              <w:rPr>
                <w:rFonts w:ascii="Calibri" w:hAnsi="Calibri" w:cs="Arial"/>
                <w:color w:val="000000"/>
                <w:sz w:val="22"/>
                <w:szCs w:val="22"/>
                <w:lang w:val="es-CO" w:eastAsia="es-CO"/>
              </w:rPr>
              <w:t>.</w:t>
            </w:r>
          </w:p>
        </w:tc>
      </w:tr>
      <w:tr w:rsidR="00A8616F" w:rsidRPr="00A8616F" w14:paraId="0F270372" w14:textId="77777777" w:rsidTr="00A8616F">
        <w:trPr>
          <w:trHeight w:val="4530"/>
        </w:trPr>
        <w:tc>
          <w:tcPr>
            <w:tcW w:w="921" w:type="dxa"/>
            <w:vMerge/>
            <w:tcBorders>
              <w:top w:val="nil"/>
              <w:left w:val="double" w:sz="6" w:space="0" w:color="0000FF"/>
              <w:bottom w:val="double" w:sz="6" w:space="0" w:color="0000FF"/>
              <w:right w:val="double" w:sz="6" w:space="0" w:color="0000FF"/>
            </w:tcBorders>
            <w:vAlign w:val="center"/>
            <w:hideMark/>
          </w:tcPr>
          <w:p w14:paraId="1976A0CE"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7703C963"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6751D0E6"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Proyecto de vida</w:t>
            </w:r>
          </w:p>
        </w:tc>
        <w:tc>
          <w:tcPr>
            <w:tcW w:w="3090" w:type="dxa"/>
            <w:tcBorders>
              <w:top w:val="nil"/>
              <w:left w:val="nil"/>
              <w:bottom w:val="nil"/>
              <w:right w:val="nil"/>
            </w:tcBorders>
            <w:shd w:val="clear" w:color="auto" w:fill="auto"/>
            <w:vAlign w:val="center"/>
            <w:hideMark/>
          </w:tcPr>
          <w:p w14:paraId="48C80429"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Diferenciar las variaciones económicas, sociales, políticas y culturales de las sociedades del Antiguo Continente: (India, Grecia y Roma</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3C54755B"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Cómo se desarrollaba la vida en las </w:t>
            </w:r>
            <w:r w:rsidR="001B0175" w:rsidRPr="00A8616F">
              <w:rPr>
                <w:rFonts w:ascii="Calibri" w:hAnsi="Calibri" w:cs="Arial"/>
                <w:color w:val="000000"/>
                <w:sz w:val="22"/>
                <w:szCs w:val="22"/>
                <w:lang w:val="es-CO" w:eastAsia="es-CO"/>
              </w:rPr>
              <w:t>comunidades</w:t>
            </w:r>
            <w:r w:rsidRPr="00A8616F">
              <w:rPr>
                <w:rFonts w:ascii="Calibri" w:hAnsi="Calibri" w:cs="Arial"/>
                <w:color w:val="000000"/>
                <w:sz w:val="22"/>
                <w:szCs w:val="22"/>
                <w:lang w:val="es-CO" w:eastAsia="es-CO"/>
              </w:rPr>
              <w:t xml:space="preserve"> antiguas? Qué proyecciones y objetivos </w:t>
            </w:r>
            <w:r w:rsidR="001B0175" w:rsidRPr="00A8616F">
              <w:rPr>
                <w:rFonts w:ascii="Calibri" w:hAnsi="Calibri" w:cs="Arial"/>
                <w:color w:val="000000"/>
                <w:sz w:val="22"/>
                <w:szCs w:val="22"/>
                <w:lang w:val="es-CO" w:eastAsia="es-CO"/>
              </w:rPr>
              <w:t>tenían</w:t>
            </w:r>
            <w:r w:rsidRPr="00A8616F">
              <w:rPr>
                <w:rFonts w:ascii="Calibri" w:hAnsi="Calibri" w:cs="Arial"/>
                <w:color w:val="000000"/>
                <w:sz w:val="22"/>
                <w:szCs w:val="22"/>
                <w:lang w:val="es-CO" w:eastAsia="es-CO"/>
              </w:rPr>
              <w:t xml:space="preserve"> las personas en su vida? Qué pensaban realizar en sus proyectos de vida? Hacer una mesa redonda en donde se discuta estos procesos y los compare con las vida actual anotando diferencias y similitudes</w:t>
            </w:r>
          </w:p>
        </w:tc>
      </w:tr>
      <w:tr w:rsidR="00A8616F" w:rsidRPr="00A8616F" w14:paraId="196A3F24" w14:textId="77777777" w:rsidTr="00A8616F">
        <w:trPr>
          <w:trHeight w:val="2130"/>
        </w:trPr>
        <w:tc>
          <w:tcPr>
            <w:tcW w:w="921" w:type="dxa"/>
            <w:vMerge/>
            <w:tcBorders>
              <w:top w:val="nil"/>
              <w:left w:val="double" w:sz="6" w:space="0" w:color="0000FF"/>
              <w:bottom w:val="double" w:sz="6" w:space="0" w:color="0000FF"/>
              <w:right w:val="double" w:sz="6" w:space="0" w:color="0000FF"/>
            </w:tcBorders>
            <w:vAlign w:val="center"/>
            <w:hideMark/>
          </w:tcPr>
          <w:p w14:paraId="66BBE8A8" w14:textId="77777777" w:rsidR="00A8616F" w:rsidRPr="00A8616F" w:rsidRDefault="00A8616F" w:rsidP="00A8616F">
            <w:pPr>
              <w:rPr>
                <w:rFonts w:ascii="Arial" w:hAnsi="Arial" w:cs="Arial"/>
                <w:b/>
                <w:bCs/>
                <w:color w:val="000000"/>
                <w:sz w:val="44"/>
                <w:szCs w:val="44"/>
                <w:lang w:val="es-CO" w:eastAsia="es-CO"/>
              </w:rPr>
            </w:pPr>
          </w:p>
        </w:tc>
        <w:tc>
          <w:tcPr>
            <w:tcW w:w="957" w:type="dxa"/>
            <w:vMerge w:val="restart"/>
            <w:tcBorders>
              <w:top w:val="nil"/>
              <w:left w:val="double" w:sz="6" w:space="0" w:color="0000FF"/>
              <w:bottom w:val="double" w:sz="6" w:space="0" w:color="0000FF"/>
              <w:right w:val="double" w:sz="6" w:space="0" w:color="0000FF"/>
            </w:tcBorders>
            <w:shd w:val="clear" w:color="auto" w:fill="auto"/>
            <w:noWrap/>
            <w:vAlign w:val="center"/>
            <w:hideMark/>
          </w:tcPr>
          <w:p w14:paraId="51D9505E"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7</w:t>
            </w:r>
          </w:p>
        </w:tc>
        <w:tc>
          <w:tcPr>
            <w:tcW w:w="1339" w:type="dxa"/>
            <w:tcBorders>
              <w:top w:val="nil"/>
              <w:left w:val="nil"/>
              <w:bottom w:val="double" w:sz="6" w:space="0" w:color="0000FF"/>
              <w:right w:val="double" w:sz="6" w:space="0" w:color="0000FF"/>
            </w:tcBorders>
            <w:shd w:val="clear" w:color="auto" w:fill="auto"/>
            <w:noWrap/>
            <w:vAlign w:val="center"/>
            <w:hideMark/>
          </w:tcPr>
          <w:p w14:paraId="18ED101A"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Amor propio</w:t>
            </w:r>
          </w:p>
        </w:tc>
        <w:tc>
          <w:tcPr>
            <w:tcW w:w="3090" w:type="dxa"/>
            <w:tcBorders>
              <w:top w:val="nil"/>
              <w:left w:val="nil"/>
              <w:bottom w:val="nil"/>
              <w:right w:val="nil"/>
            </w:tcBorders>
            <w:shd w:val="clear" w:color="auto" w:fill="auto"/>
            <w:vAlign w:val="center"/>
            <w:hideMark/>
          </w:tcPr>
          <w:p w14:paraId="598F62C7"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Analizar la Incidencia de la Geografía Política en las formas de relación de los individuos con el espacio que ocupan, identificando las ideologías orientadas a organizar el mundo</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6CCD4202"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 través de la participación en las elecciones escolares, identificarse como persona reconocida ante la ley, activo y democrático</w:t>
            </w:r>
          </w:p>
        </w:tc>
      </w:tr>
      <w:tr w:rsidR="00A8616F" w:rsidRPr="00A8616F" w14:paraId="4A738855" w14:textId="77777777" w:rsidTr="00A8616F">
        <w:trPr>
          <w:trHeight w:val="2865"/>
        </w:trPr>
        <w:tc>
          <w:tcPr>
            <w:tcW w:w="921" w:type="dxa"/>
            <w:vMerge/>
            <w:tcBorders>
              <w:top w:val="nil"/>
              <w:left w:val="double" w:sz="6" w:space="0" w:color="0000FF"/>
              <w:bottom w:val="double" w:sz="6" w:space="0" w:color="0000FF"/>
              <w:right w:val="double" w:sz="6" w:space="0" w:color="0000FF"/>
            </w:tcBorders>
            <w:vAlign w:val="center"/>
            <w:hideMark/>
          </w:tcPr>
          <w:p w14:paraId="1C04F7A9"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059DCEFD"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121A630E"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Valores</w:t>
            </w:r>
          </w:p>
        </w:tc>
        <w:tc>
          <w:tcPr>
            <w:tcW w:w="3090" w:type="dxa"/>
            <w:tcBorders>
              <w:top w:val="nil"/>
              <w:left w:val="nil"/>
              <w:bottom w:val="nil"/>
              <w:right w:val="nil"/>
            </w:tcBorders>
            <w:shd w:val="clear" w:color="auto" w:fill="auto"/>
            <w:vAlign w:val="center"/>
            <w:hideMark/>
          </w:tcPr>
          <w:p w14:paraId="1956CAD5"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Reconocer y comprender los principales eventos, las  características económicas, políticas y culturales de la Edad Media  </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31B01071" w14:textId="77777777" w:rsidR="00A8616F" w:rsidRPr="00A8616F" w:rsidRDefault="00A8616F" w:rsidP="00A8616F">
            <w:pPr>
              <w:rPr>
                <w:rFonts w:ascii="Calibri" w:hAnsi="Calibri" w:cs="Arial"/>
                <w:color w:val="000000"/>
                <w:lang w:val="es-CO" w:eastAsia="es-CO"/>
              </w:rPr>
            </w:pPr>
            <w:r w:rsidRPr="00A8616F">
              <w:rPr>
                <w:rFonts w:ascii="Calibri" w:hAnsi="Calibri" w:cs="Arial"/>
                <w:color w:val="000000"/>
                <w:lang w:val="es-CO" w:eastAsia="es-CO"/>
              </w:rPr>
              <w:t xml:space="preserve">Reconocerse como individuo y ubicar su </w:t>
            </w:r>
            <w:r w:rsidR="001B0175" w:rsidRPr="00A8616F">
              <w:rPr>
                <w:rFonts w:ascii="Calibri" w:hAnsi="Calibri" w:cs="Arial"/>
                <w:color w:val="000000"/>
                <w:lang w:val="es-CO" w:eastAsia="es-CO"/>
              </w:rPr>
              <w:t>posición</w:t>
            </w:r>
            <w:r w:rsidRPr="00A8616F">
              <w:rPr>
                <w:rFonts w:ascii="Calibri" w:hAnsi="Calibri" w:cs="Arial"/>
                <w:color w:val="000000"/>
                <w:lang w:val="es-CO" w:eastAsia="es-CO"/>
              </w:rPr>
              <w:t xml:space="preserve"> como ente histórico social a través de un </w:t>
            </w:r>
            <w:r w:rsidR="001B0175" w:rsidRPr="00A8616F">
              <w:rPr>
                <w:rFonts w:ascii="Calibri" w:hAnsi="Calibri" w:cs="Arial"/>
                <w:color w:val="000000"/>
                <w:lang w:val="es-CO" w:eastAsia="es-CO"/>
              </w:rPr>
              <w:t>taller</w:t>
            </w:r>
            <w:r w:rsidRPr="00A8616F">
              <w:rPr>
                <w:rFonts w:ascii="Calibri" w:hAnsi="Calibri" w:cs="Arial"/>
                <w:color w:val="000000"/>
                <w:lang w:val="es-CO" w:eastAsia="es-CO"/>
              </w:rPr>
              <w:t xml:space="preserve"> con gráficas de la vida en la Edad Media  en donde se trabaje el valor de persona </w:t>
            </w:r>
          </w:p>
        </w:tc>
      </w:tr>
      <w:tr w:rsidR="00A8616F" w:rsidRPr="00A8616F" w14:paraId="29299E24" w14:textId="77777777" w:rsidTr="00A8616F">
        <w:trPr>
          <w:trHeight w:val="3630"/>
        </w:trPr>
        <w:tc>
          <w:tcPr>
            <w:tcW w:w="921" w:type="dxa"/>
            <w:vMerge/>
            <w:tcBorders>
              <w:top w:val="nil"/>
              <w:left w:val="double" w:sz="6" w:space="0" w:color="0000FF"/>
              <w:bottom w:val="double" w:sz="6" w:space="0" w:color="0000FF"/>
              <w:right w:val="double" w:sz="6" w:space="0" w:color="0000FF"/>
            </w:tcBorders>
            <w:vAlign w:val="center"/>
            <w:hideMark/>
          </w:tcPr>
          <w:p w14:paraId="4D41F115"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75CA820D"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74EC1B3D"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Convivencia</w:t>
            </w:r>
          </w:p>
        </w:tc>
        <w:tc>
          <w:tcPr>
            <w:tcW w:w="3090" w:type="dxa"/>
            <w:tcBorders>
              <w:top w:val="nil"/>
              <w:left w:val="nil"/>
              <w:bottom w:val="nil"/>
              <w:right w:val="nil"/>
            </w:tcBorders>
            <w:shd w:val="clear" w:color="auto" w:fill="auto"/>
            <w:vAlign w:val="center"/>
            <w:hideMark/>
          </w:tcPr>
          <w:p w14:paraId="20DDF05E"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Reconocer la incidencia de las ideologías antropocéntricas y el cambio del pensamiento científico durante el periodo del Renacimiento</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7D5B0DB4"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En un taller, realizar una dibujo que represente el teocentrismo y el </w:t>
            </w:r>
            <w:r w:rsidR="001B0175" w:rsidRPr="00A8616F">
              <w:rPr>
                <w:rFonts w:ascii="Calibri" w:hAnsi="Calibri" w:cs="Arial"/>
                <w:color w:val="000000"/>
                <w:sz w:val="22"/>
                <w:szCs w:val="22"/>
                <w:lang w:val="es-CO" w:eastAsia="es-CO"/>
              </w:rPr>
              <w:t>antropocentrismo</w:t>
            </w:r>
            <w:r w:rsidRPr="00A8616F">
              <w:rPr>
                <w:rFonts w:ascii="Calibri" w:hAnsi="Calibri" w:cs="Arial"/>
                <w:color w:val="000000"/>
                <w:sz w:val="22"/>
                <w:szCs w:val="22"/>
                <w:lang w:val="es-CO" w:eastAsia="es-CO"/>
              </w:rPr>
              <w:t xml:space="preserve"> y </w:t>
            </w:r>
            <w:r w:rsidR="001B0175" w:rsidRPr="00A8616F">
              <w:rPr>
                <w:rFonts w:ascii="Calibri" w:hAnsi="Calibri" w:cs="Arial"/>
                <w:color w:val="000000"/>
                <w:sz w:val="22"/>
                <w:szCs w:val="22"/>
                <w:lang w:val="es-CO" w:eastAsia="es-CO"/>
              </w:rPr>
              <w:t>allí</w:t>
            </w:r>
            <w:r w:rsidRPr="00A8616F">
              <w:rPr>
                <w:rFonts w:ascii="Calibri" w:hAnsi="Calibri" w:cs="Arial"/>
                <w:color w:val="000000"/>
                <w:sz w:val="22"/>
                <w:szCs w:val="22"/>
                <w:lang w:val="es-CO" w:eastAsia="es-CO"/>
              </w:rPr>
              <w:t xml:space="preserve"> se debe ilustrar o narrar cuales fueron las diferencias de pensamientos y esto cómo afectaba la convivencia en la </w:t>
            </w:r>
            <w:r w:rsidR="001B0175" w:rsidRPr="00A8616F">
              <w:rPr>
                <w:rFonts w:ascii="Calibri" w:hAnsi="Calibri" w:cs="Arial"/>
                <w:color w:val="000000"/>
                <w:sz w:val="22"/>
                <w:szCs w:val="22"/>
                <w:lang w:val="es-CO" w:eastAsia="es-CO"/>
              </w:rPr>
              <w:t>situación</w:t>
            </w:r>
            <w:r w:rsidRPr="00A8616F">
              <w:rPr>
                <w:rFonts w:ascii="Calibri" w:hAnsi="Calibri" w:cs="Arial"/>
                <w:color w:val="000000"/>
                <w:sz w:val="22"/>
                <w:szCs w:val="22"/>
                <w:lang w:val="es-CO" w:eastAsia="es-CO"/>
              </w:rPr>
              <w:t xml:space="preserve"> histórica</w:t>
            </w:r>
          </w:p>
        </w:tc>
      </w:tr>
      <w:tr w:rsidR="00A8616F" w:rsidRPr="00A8616F" w14:paraId="4AA494BC" w14:textId="77777777" w:rsidTr="00A8616F">
        <w:trPr>
          <w:trHeight w:val="5430"/>
        </w:trPr>
        <w:tc>
          <w:tcPr>
            <w:tcW w:w="921" w:type="dxa"/>
            <w:vMerge/>
            <w:tcBorders>
              <w:top w:val="nil"/>
              <w:left w:val="double" w:sz="6" w:space="0" w:color="0000FF"/>
              <w:bottom w:val="double" w:sz="6" w:space="0" w:color="0000FF"/>
              <w:right w:val="double" w:sz="6" w:space="0" w:color="0000FF"/>
            </w:tcBorders>
            <w:vAlign w:val="center"/>
            <w:hideMark/>
          </w:tcPr>
          <w:p w14:paraId="3CA48659"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0EC2D1D0"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62F7C4FE"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Proyecto de vida</w:t>
            </w:r>
          </w:p>
        </w:tc>
        <w:tc>
          <w:tcPr>
            <w:tcW w:w="3090" w:type="dxa"/>
            <w:tcBorders>
              <w:top w:val="nil"/>
              <w:left w:val="nil"/>
              <w:bottom w:val="nil"/>
              <w:right w:val="nil"/>
            </w:tcBorders>
            <w:shd w:val="clear" w:color="auto" w:fill="auto"/>
            <w:vAlign w:val="center"/>
            <w:hideMark/>
          </w:tcPr>
          <w:p w14:paraId="564D3976"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Comprender las problemáticas que suscitó el choque de la cultura hispánica con la cultura aborigen americana, durante  la época de la Conquista</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6BA24100"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Cómo se desarrollaba la vida en las comunidades </w:t>
            </w:r>
            <w:r w:rsidR="001B0175" w:rsidRPr="00A8616F">
              <w:rPr>
                <w:rFonts w:ascii="Calibri" w:hAnsi="Calibri" w:cs="Arial"/>
                <w:color w:val="000000"/>
                <w:sz w:val="22"/>
                <w:szCs w:val="22"/>
                <w:lang w:val="es-CO" w:eastAsia="es-CO"/>
              </w:rPr>
              <w:t xml:space="preserve">prehispánicas? </w:t>
            </w:r>
            <w:r w:rsidRPr="00A8616F">
              <w:rPr>
                <w:rFonts w:ascii="Calibri" w:hAnsi="Calibri" w:cs="Arial"/>
                <w:color w:val="000000"/>
                <w:sz w:val="22"/>
                <w:szCs w:val="22"/>
                <w:lang w:val="es-CO" w:eastAsia="es-CO"/>
              </w:rPr>
              <w:t xml:space="preserve">Qué proyecciones y objetivos </w:t>
            </w:r>
            <w:r w:rsidR="001B0175" w:rsidRPr="00A8616F">
              <w:rPr>
                <w:rFonts w:ascii="Calibri" w:hAnsi="Calibri" w:cs="Arial"/>
                <w:color w:val="000000"/>
                <w:sz w:val="22"/>
                <w:szCs w:val="22"/>
                <w:lang w:val="es-CO" w:eastAsia="es-CO"/>
              </w:rPr>
              <w:t>tenían</w:t>
            </w:r>
            <w:r w:rsidRPr="00A8616F">
              <w:rPr>
                <w:rFonts w:ascii="Calibri" w:hAnsi="Calibri" w:cs="Arial"/>
                <w:color w:val="000000"/>
                <w:sz w:val="22"/>
                <w:szCs w:val="22"/>
                <w:lang w:val="es-CO" w:eastAsia="es-CO"/>
              </w:rPr>
              <w:t xml:space="preserve"> estas personas en su vida? Qué pensaban realizar en sus proyectos de vida? cómo afectó la llegada de los hispánico a América? Hacer una mesa redonda en donde se discuta estos procesos y los compare con las vida actual anotando diferencias y similitudes</w:t>
            </w:r>
          </w:p>
        </w:tc>
      </w:tr>
      <w:tr w:rsidR="00A8616F" w:rsidRPr="00A8616F" w14:paraId="0E4856B0" w14:textId="77777777" w:rsidTr="00A8616F">
        <w:trPr>
          <w:trHeight w:val="2130"/>
        </w:trPr>
        <w:tc>
          <w:tcPr>
            <w:tcW w:w="921" w:type="dxa"/>
            <w:vMerge/>
            <w:tcBorders>
              <w:top w:val="nil"/>
              <w:left w:val="double" w:sz="6" w:space="0" w:color="0000FF"/>
              <w:bottom w:val="double" w:sz="6" w:space="0" w:color="0000FF"/>
              <w:right w:val="double" w:sz="6" w:space="0" w:color="0000FF"/>
            </w:tcBorders>
            <w:vAlign w:val="center"/>
            <w:hideMark/>
          </w:tcPr>
          <w:p w14:paraId="26EAD454" w14:textId="77777777" w:rsidR="00A8616F" w:rsidRPr="00A8616F" w:rsidRDefault="00A8616F" w:rsidP="00A8616F">
            <w:pPr>
              <w:rPr>
                <w:rFonts w:ascii="Arial" w:hAnsi="Arial" w:cs="Arial"/>
                <w:b/>
                <w:bCs/>
                <w:color w:val="000000"/>
                <w:sz w:val="44"/>
                <w:szCs w:val="44"/>
                <w:lang w:val="es-CO" w:eastAsia="es-CO"/>
              </w:rPr>
            </w:pPr>
          </w:p>
        </w:tc>
        <w:tc>
          <w:tcPr>
            <w:tcW w:w="957" w:type="dxa"/>
            <w:vMerge w:val="restart"/>
            <w:tcBorders>
              <w:top w:val="nil"/>
              <w:left w:val="double" w:sz="6" w:space="0" w:color="0000FF"/>
              <w:bottom w:val="double" w:sz="6" w:space="0" w:color="0000FF"/>
              <w:right w:val="double" w:sz="6" w:space="0" w:color="0000FF"/>
            </w:tcBorders>
            <w:shd w:val="clear" w:color="auto" w:fill="auto"/>
            <w:noWrap/>
            <w:vAlign w:val="center"/>
            <w:hideMark/>
          </w:tcPr>
          <w:p w14:paraId="19E060CD"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8</w:t>
            </w:r>
          </w:p>
        </w:tc>
        <w:tc>
          <w:tcPr>
            <w:tcW w:w="1339" w:type="dxa"/>
            <w:tcBorders>
              <w:top w:val="nil"/>
              <w:left w:val="nil"/>
              <w:bottom w:val="double" w:sz="6" w:space="0" w:color="0000FF"/>
              <w:right w:val="double" w:sz="6" w:space="0" w:color="0000FF"/>
            </w:tcBorders>
            <w:shd w:val="clear" w:color="auto" w:fill="auto"/>
            <w:noWrap/>
            <w:vAlign w:val="center"/>
            <w:hideMark/>
          </w:tcPr>
          <w:p w14:paraId="4FEE5A7C"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Amor propio</w:t>
            </w:r>
          </w:p>
        </w:tc>
        <w:tc>
          <w:tcPr>
            <w:tcW w:w="3090" w:type="dxa"/>
            <w:tcBorders>
              <w:top w:val="nil"/>
              <w:left w:val="nil"/>
              <w:bottom w:val="nil"/>
              <w:right w:val="nil"/>
            </w:tcBorders>
            <w:shd w:val="clear" w:color="auto" w:fill="auto"/>
            <w:vAlign w:val="center"/>
            <w:hideMark/>
          </w:tcPr>
          <w:p w14:paraId="061221DD"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Explicar las principales características de algunas revoluciones de los siglos XVIII y XIX (Revolución Francesa, Revolución Industrial...).</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00A9D476"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 través de la participación en las elecciones escolares, identificarse como persona reconocida ante la ley, activo y democrático</w:t>
            </w:r>
          </w:p>
        </w:tc>
      </w:tr>
      <w:tr w:rsidR="00A8616F" w:rsidRPr="00A8616F" w14:paraId="2D4639A3" w14:textId="77777777" w:rsidTr="00A8616F">
        <w:trPr>
          <w:trHeight w:val="4125"/>
        </w:trPr>
        <w:tc>
          <w:tcPr>
            <w:tcW w:w="921" w:type="dxa"/>
            <w:vMerge/>
            <w:tcBorders>
              <w:top w:val="nil"/>
              <w:left w:val="double" w:sz="6" w:space="0" w:color="0000FF"/>
              <w:bottom w:val="double" w:sz="6" w:space="0" w:color="0000FF"/>
              <w:right w:val="double" w:sz="6" w:space="0" w:color="0000FF"/>
            </w:tcBorders>
            <w:vAlign w:val="center"/>
            <w:hideMark/>
          </w:tcPr>
          <w:p w14:paraId="08324AAD"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0C677853"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787FBD16"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Valores</w:t>
            </w:r>
          </w:p>
        </w:tc>
        <w:tc>
          <w:tcPr>
            <w:tcW w:w="3090" w:type="dxa"/>
            <w:tcBorders>
              <w:top w:val="nil"/>
              <w:left w:val="nil"/>
              <w:bottom w:val="nil"/>
              <w:right w:val="nil"/>
            </w:tcBorders>
            <w:shd w:val="clear" w:color="auto" w:fill="auto"/>
            <w:vAlign w:val="center"/>
            <w:hideMark/>
          </w:tcPr>
          <w:p w14:paraId="5785EEA3"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Explicar la influencia de las revoluciones europeas en algunos procesos sociales, políticos y económicos posteriores en Colombia y América Latina</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4820CC30" w14:textId="77777777" w:rsidR="00A8616F" w:rsidRPr="00A8616F" w:rsidRDefault="00A8616F" w:rsidP="00A8616F">
            <w:pPr>
              <w:rPr>
                <w:rFonts w:ascii="Calibri" w:hAnsi="Calibri" w:cs="Arial"/>
                <w:color w:val="000000"/>
                <w:lang w:val="es-CO" w:eastAsia="es-CO"/>
              </w:rPr>
            </w:pPr>
            <w:r w:rsidRPr="00A8616F">
              <w:rPr>
                <w:rFonts w:ascii="Calibri" w:hAnsi="Calibri" w:cs="Arial"/>
                <w:color w:val="000000"/>
                <w:lang w:val="es-CO" w:eastAsia="es-CO"/>
              </w:rPr>
              <w:t xml:space="preserve">Reconocerse como individuo y ubicar su </w:t>
            </w:r>
            <w:r w:rsidR="001B0175" w:rsidRPr="00A8616F">
              <w:rPr>
                <w:rFonts w:ascii="Calibri" w:hAnsi="Calibri" w:cs="Arial"/>
                <w:color w:val="000000"/>
                <w:lang w:val="es-CO" w:eastAsia="es-CO"/>
              </w:rPr>
              <w:t>posición</w:t>
            </w:r>
            <w:r w:rsidRPr="00A8616F">
              <w:rPr>
                <w:rFonts w:ascii="Calibri" w:hAnsi="Calibri" w:cs="Arial"/>
                <w:color w:val="000000"/>
                <w:lang w:val="es-CO" w:eastAsia="es-CO"/>
              </w:rPr>
              <w:t xml:space="preserve"> como ente histórico social a través de un </w:t>
            </w:r>
            <w:r w:rsidR="001B0175" w:rsidRPr="00A8616F">
              <w:rPr>
                <w:rFonts w:ascii="Calibri" w:hAnsi="Calibri" w:cs="Arial"/>
                <w:color w:val="000000"/>
                <w:lang w:val="es-CO" w:eastAsia="es-CO"/>
              </w:rPr>
              <w:t>taller</w:t>
            </w:r>
            <w:r w:rsidRPr="00A8616F">
              <w:rPr>
                <w:rFonts w:ascii="Calibri" w:hAnsi="Calibri" w:cs="Arial"/>
                <w:color w:val="000000"/>
                <w:lang w:val="es-CO" w:eastAsia="es-CO"/>
              </w:rPr>
              <w:t xml:space="preserve"> con dibujos sobre las sociedades en momentos de revolución tanto en Europa como en Colombia donde se rescate el valor de persona </w:t>
            </w:r>
          </w:p>
        </w:tc>
      </w:tr>
      <w:tr w:rsidR="00A8616F" w:rsidRPr="00A8616F" w14:paraId="64EE146D" w14:textId="77777777" w:rsidTr="00A8616F">
        <w:trPr>
          <w:trHeight w:val="2430"/>
        </w:trPr>
        <w:tc>
          <w:tcPr>
            <w:tcW w:w="921" w:type="dxa"/>
            <w:vMerge/>
            <w:tcBorders>
              <w:top w:val="nil"/>
              <w:left w:val="double" w:sz="6" w:space="0" w:color="0000FF"/>
              <w:bottom w:val="double" w:sz="6" w:space="0" w:color="0000FF"/>
              <w:right w:val="double" w:sz="6" w:space="0" w:color="0000FF"/>
            </w:tcBorders>
            <w:vAlign w:val="center"/>
            <w:hideMark/>
          </w:tcPr>
          <w:p w14:paraId="7A1DE0C7"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674525D5"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62C939D0"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Convivencia</w:t>
            </w:r>
          </w:p>
        </w:tc>
        <w:tc>
          <w:tcPr>
            <w:tcW w:w="3090" w:type="dxa"/>
            <w:tcBorders>
              <w:top w:val="nil"/>
              <w:left w:val="nil"/>
              <w:bottom w:val="nil"/>
              <w:right w:val="nil"/>
            </w:tcBorders>
            <w:shd w:val="clear" w:color="auto" w:fill="auto"/>
            <w:vAlign w:val="center"/>
            <w:hideMark/>
          </w:tcPr>
          <w:p w14:paraId="5CBBCDCE"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Analizar algunas de las condiciones sociales, económicas, políticas y culturales que dieron origen a los procesos de Independencia de los pueblos americanos.</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2BD35199"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En un taller, realizar un dibujo sobre la vida en las colonias americanas y cómo se desarrollaba la convivencias en los </w:t>
            </w:r>
            <w:r w:rsidR="001B0175" w:rsidRPr="00A8616F">
              <w:rPr>
                <w:rFonts w:ascii="Calibri" w:hAnsi="Calibri" w:cs="Arial"/>
                <w:color w:val="000000"/>
                <w:sz w:val="22"/>
                <w:szCs w:val="22"/>
                <w:lang w:val="es-CO" w:eastAsia="es-CO"/>
              </w:rPr>
              <w:t>preámbulos</w:t>
            </w:r>
            <w:r w:rsidRPr="00A8616F">
              <w:rPr>
                <w:rFonts w:ascii="Calibri" w:hAnsi="Calibri" w:cs="Arial"/>
                <w:color w:val="000000"/>
                <w:sz w:val="22"/>
                <w:szCs w:val="22"/>
                <w:lang w:val="es-CO" w:eastAsia="es-CO"/>
              </w:rPr>
              <w:t xml:space="preserve"> de la guerras de independencia</w:t>
            </w:r>
          </w:p>
        </w:tc>
      </w:tr>
      <w:tr w:rsidR="00A8616F" w:rsidRPr="00A8616F" w14:paraId="122D64D8" w14:textId="77777777" w:rsidTr="00A8616F">
        <w:trPr>
          <w:trHeight w:val="4530"/>
        </w:trPr>
        <w:tc>
          <w:tcPr>
            <w:tcW w:w="921" w:type="dxa"/>
            <w:vMerge/>
            <w:tcBorders>
              <w:top w:val="nil"/>
              <w:left w:val="double" w:sz="6" w:space="0" w:color="0000FF"/>
              <w:bottom w:val="double" w:sz="6" w:space="0" w:color="0000FF"/>
              <w:right w:val="double" w:sz="6" w:space="0" w:color="0000FF"/>
            </w:tcBorders>
            <w:vAlign w:val="center"/>
            <w:hideMark/>
          </w:tcPr>
          <w:p w14:paraId="1C927C21"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3AB0D25C"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2C82DB21"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Proyecto de vida</w:t>
            </w:r>
          </w:p>
        </w:tc>
        <w:tc>
          <w:tcPr>
            <w:tcW w:w="3090" w:type="dxa"/>
            <w:tcBorders>
              <w:top w:val="nil"/>
              <w:left w:val="nil"/>
              <w:bottom w:val="nil"/>
              <w:right w:val="nil"/>
            </w:tcBorders>
            <w:shd w:val="clear" w:color="auto" w:fill="auto"/>
            <w:vAlign w:val="center"/>
            <w:hideMark/>
          </w:tcPr>
          <w:p w14:paraId="331D544F"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Comprender los cambios gestados en Colombia en el ámbito político económico y cultural luego de adquirir su independencia</w:t>
            </w:r>
          </w:p>
        </w:tc>
        <w:tc>
          <w:tcPr>
            <w:tcW w:w="3828" w:type="dxa"/>
            <w:tcBorders>
              <w:top w:val="nil"/>
              <w:left w:val="double" w:sz="6" w:space="0" w:color="0000FF"/>
              <w:bottom w:val="double" w:sz="6" w:space="0" w:color="0000FF"/>
              <w:right w:val="double" w:sz="6" w:space="0" w:color="0000FF"/>
            </w:tcBorders>
            <w:shd w:val="clear" w:color="auto" w:fill="auto"/>
            <w:hideMark/>
          </w:tcPr>
          <w:p w14:paraId="073833F1"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Cómo se desarrollaba la vida en Colombia luego de su independencia? Qué proyecciones y objetivos </w:t>
            </w:r>
            <w:r w:rsidR="001B0175" w:rsidRPr="00A8616F">
              <w:rPr>
                <w:rFonts w:ascii="Calibri" w:hAnsi="Calibri" w:cs="Arial"/>
                <w:color w:val="000000"/>
                <w:sz w:val="22"/>
                <w:szCs w:val="22"/>
                <w:lang w:val="es-CO" w:eastAsia="es-CO"/>
              </w:rPr>
              <w:t>tenían</w:t>
            </w:r>
            <w:r w:rsidRPr="00A8616F">
              <w:rPr>
                <w:rFonts w:ascii="Calibri" w:hAnsi="Calibri" w:cs="Arial"/>
                <w:color w:val="000000"/>
                <w:sz w:val="22"/>
                <w:szCs w:val="22"/>
                <w:lang w:val="es-CO" w:eastAsia="es-CO"/>
              </w:rPr>
              <w:t xml:space="preserve"> las personas en su vida? Qué pensaban realizar en sus proyectos de vida? Hacer una mesa redonda en donde se discuta estos procesos y los compare con las vida actual anotando diferencias y similitudes</w:t>
            </w:r>
          </w:p>
        </w:tc>
      </w:tr>
      <w:tr w:rsidR="00A8616F" w:rsidRPr="00A8616F" w14:paraId="5045AB57" w14:textId="77777777" w:rsidTr="00A8616F">
        <w:trPr>
          <w:trHeight w:val="2130"/>
        </w:trPr>
        <w:tc>
          <w:tcPr>
            <w:tcW w:w="921" w:type="dxa"/>
            <w:vMerge/>
            <w:tcBorders>
              <w:top w:val="nil"/>
              <w:left w:val="double" w:sz="6" w:space="0" w:color="0000FF"/>
              <w:bottom w:val="double" w:sz="6" w:space="0" w:color="0000FF"/>
              <w:right w:val="double" w:sz="6" w:space="0" w:color="0000FF"/>
            </w:tcBorders>
            <w:vAlign w:val="center"/>
            <w:hideMark/>
          </w:tcPr>
          <w:p w14:paraId="72826019" w14:textId="77777777" w:rsidR="00A8616F" w:rsidRPr="00A8616F" w:rsidRDefault="00A8616F" w:rsidP="00A8616F">
            <w:pPr>
              <w:rPr>
                <w:rFonts w:ascii="Arial" w:hAnsi="Arial" w:cs="Arial"/>
                <w:b/>
                <w:bCs/>
                <w:color w:val="000000"/>
                <w:sz w:val="44"/>
                <w:szCs w:val="44"/>
                <w:lang w:val="es-CO" w:eastAsia="es-CO"/>
              </w:rPr>
            </w:pPr>
          </w:p>
        </w:tc>
        <w:tc>
          <w:tcPr>
            <w:tcW w:w="957" w:type="dxa"/>
            <w:vMerge w:val="restart"/>
            <w:tcBorders>
              <w:top w:val="nil"/>
              <w:left w:val="double" w:sz="6" w:space="0" w:color="0000FF"/>
              <w:bottom w:val="double" w:sz="6" w:space="0" w:color="0000FF"/>
              <w:right w:val="double" w:sz="6" w:space="0" w:color="0000FF"/>
            </w:tcBorders>
            <w:shd w:val="clear" w:color="auto" w:fill="auto"/>
            <w:noWrap/>
            <w:vAlign w:val="center"/>
            <w:hideMark/>
          </w:tcPr>
          <w:p w14:paraId="0EAD90AD"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9</w:t>
            </w:r>
          </w:p>
        </w:tc>
        <w:tc>
          <w:tcPr>
            <w:tcW w:w="1339" w:type="dxa"/>
            <w:tcBorders>
              <w:top w:val="nil"/>
              <w:left w:val="nil"/>
              <w:bottom w:val="double" w:sz="6" w:space="0" w:color="0000FF"/>
              <w:right w:val="double" w:sz="6" w:space="0" w:color="0000FF"/>
            </w:tcBorders>
            <w:shd w:val="clear" w:color="auto" w:fill="auto"/>
            <w:noWrap/>
            <w:vAlign w:val="center"/>
            <w:hideMark/>
          </w:tcPr>
          <w:p w14:paraId="3393FE69"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Amor propio</w:t>
            </w:r>
          </w:p>
        </w:tc>
        <w:tc>
          <w:tcPr>
            <w:tcW w:w="3090" w:type="dxa"/>
            <w:tcBorders>
              <w:top w:val="nil"/>
              <w:left w:val="nil"/>
              <w:bottom w:val="nil"/>
              <w:right w:val="nil"/>
            </w:tcBorders>
            <w:shd w:val="clear" w:color="auto" w:fill="auto"/>
            <w:vAlign w:val="center"/>
            <w:hideMark/>
          </w:tcPr>
          <w:p w14:paraId="4F93D983"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Comprender la importancia de las Ciencias Sociales para entender los cambios y conflictos que han repercutido en la historia mundial a lo largo del siglo XX</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760C487C"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 través de la participación en las elecciones escolares, identificarse como persona reconocida ante la ley, activo y democrático</w:t>
            </w:r>
          </w:p>
        </w:tc>
      </w:tr>
      <w:tr w:rsidR="00A8616F" w:rsidRPr="00A8616F" w14:paraId="16471E95" w14:textId="77777777" w:rsidTr="00A8616F">
        <w:trPr>
          <w:trHeight w:val="3180"/>
        </w:trPr>
        <w:tc>
          <w:tcPr>
            <w:tcW w:w="921" w:type="dxa"/>
            <w:vMerge/>
            <w:tcBorders>
              <w:top w:val="nil"/>
              <w:left w:val="double" w:sz="6" w:space="0" w:color="0000FF"/>
              <w:bottom w:val="double" w:sz="6" w:space="0" w:color="0000FF"/>
              <w:right w:val="double" w:sz="6" w:space="0" w:color="0000FF"/>
            </w:tcBorders>
            <w:vAlign w:val="center"/>
            <w:hideMark/>
          </w:tcPr>
          <w:p w14:paraId="1BCB10D5"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58518841"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4AE50D63"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Valores</w:t>
            </w:r>
          </w:p>
        </w:tc>
        <w:tc>
          <w:tcPr>
            <w:tcW w:w="3090" w:type="dxa"/>
            <w:tcBorders>
              <w:top w:val="nil"/>
              <w:left w:val="nil"/>
              <w:bottom w:val="nil"/>
              <w:right w:val="nil"/>
            </w:tcBorders>
            <w:shd w:val="clear" w:color="auto" w:fill="auto"/>
            <w:vAlign w:val="center"/>
            <w:hideMark/>
          </w:tcPr>
          <w:p w14:paraId="503F7EC2"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Comprender la importancia de las Ciencias Sociales para entender los cambios y conflictos que han repercutido en la historia mundial a lo largo del siglo XX.</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2EEEB29E" w14:textId="77777777" w:rsidR="00A8616F" w:rsidRPr="00A8616F" w:rsidRDefault="00A8616F" w:rsidP="00A8616F">
            <w:pPr>
              <w:rPr>
                <w:rFonts w:ascii="Calibri" w:hAnsi="Calibri" w:cs="Arial"/>
                <w:color w:val="000000"/>
                <w:lang w:val="es-CO" w:eastAsia="es-CO"/>
              </w:rPr>
            </w:pPr>
            <w:r w:rsidRPr="00A8616F">
              <w:rPr>
                <w:rFonts w:ascii="Calibri" w:hAnsi="Calibri" w:cs="Arial"/>
                <w:color w:val="000000"/>
                <w:lang w:val="es-CO" w:eastAsia="es-CO"/>
              </w:rPr>
              <w:t xml:space="preserve">Reconocerse como individuo y ubicar su </w:t>
            </w:r>
            <w:r w:rsidR="001B0175" w:rsidRPr="00A8616F">
              <w:rPr>
                <w:rFonts w:ascii="Calibri" w:hAnsi="Calibri" w:cs="Arial"/>
                <w:color w:val="000000"/>
                <w:lang w:val="es-CO" w:eastAsia="es-CO"/>
              </w:rPr>
              <w:t>posición</w:t>
            </w:r>
            <w:r w:rsidRPr="00A8616F">
              <w:rPr>
                <w:rFonts w:ascii="Calibri" w:hAnsi="Calibri" w:cs="Arial"/>
                <w:color w:val="000000"/>
                <w:lang w:val="es-CO" w:eastAsia="es-CO"/>
              </w:rPr>
              <w:t xml:space="preserve"> como ente histórico social a través de un </w:t>
            </w:r>
            <w:r w:rsidR="001B0175" w:rsidRPr="00A8616F">
              <w:rPr>
                <w:rFonts w:ascii="Calibri" w:hAnsi="Calibri" w:cs="Arial"/>
                <w:color w:val="000000"/>
                <w:lang w:val="es-CO" w:eastAsia="es-CO"/>
              </w:rPr>
              <w:t>taller</w:t>
            </w:r>
            <w:r w:rsidRPr="00A8616F">
              <w:rPr>
                <w:rFonts w:ascii="Calibri" w:hAnsi="Calibri" w:cs="Arial"/>
                <w:color w:val="000000"/>
                <w:lang w:val="es-CO" w:eastAsia="es-CO"/>
              </w:rPr>
              <w:t xml:space="preserve"> con recortes sobre el deber ser de las ciencias sociales y su labor de rescatar valor de las  personas </w:t>
            </w:r>
          </w:p>
        </w:tc>
      </w:tr>
      <w:tr w:rsidR="00A8616F" w:rsidRPr="00A8616F" w14:paraId="2A4A80BF" w14:textId="77777777" w:rsidTr="00A8616F">
        <w:trPr>
          <w:trHeight w:val="2730"/>
        </w:trPr>
        <w:tc>
          <w:tcPr>
            <w:tcW w:w="921" w:type="dxa"/>
            <w:vMerge/>
            <w:tcBorders>
              <w:top w:val="nil"/>
              <w:left w:val="double" w:sz="6" w:space="0" w:color="0000FF"/>
              <w:bottom w:val="double" w:sz="6" w:space="0" w:color="0000FF"/>
              <w:right w:val="double" w:sz="6" w:space="0" w:color="0000FF"/>
            </w:tcBorders>
            <w:vAlign w:val="center"/>
            <w:hideMark/>
          </w:tcPr>
          <w:p w14:paraId="416D0309"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0E1A3FFF"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2015D74E"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Convivencia</w:t>
            </w:r>
          </w:p>
        </w:tc>
        <w:tc>
          <w:tcPr>
            <w:tcW w:w="3090" w:type="dxa"/>
            <w:tcBorders>
              <w:top w:val="nil"/>
              <w:left w:val="nil"/>
              <w:bottom w:val="nil"/>
              <w:right w:val="nil"/>
            </w:tcBorders>
            <w:shd w:val="clear" w:color="auto" w:fill="auto"/>
            <w:vAlign w:val="center"/>
            <w:hideMark/>
          </w:tcPr>
          <w:p w14:paraId="00F1919F"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Analizar la incidencia de las políticas económicas mundiales y las consecuencias que han generado en los diferentes países</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4E6C42C6"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En un taller, realizar una dibujo sobre su propia comunidad  y </w:t>
            </w:r>
            <w:r w:rsidR="001B0175" w:rsidRPr="00A8616F">
              <w:rPr>
                <w:rFonts w:ascii="Calibri" w:hAnsi="Calibri" w:cs="Arial"/>
                <w:color w:val="000000"/>
                <w:sz w:val="22"/>
                <w:szCs w:val="22"/>
                <w:lang w:val="es-CO" w:eastAsia="es-CO"/>
              </w:rPr>
              <w:t>allí</w:t>
            </w:r>
            <w:r w:rsidRPr="00A8616F">
              <w:rPr>
                <w:rFonts w:ascii="Calibri" w:hAnsi="Calibri" w:cs="Arial"/>
                <w:color w:val="000000"/>
                <w:sz w:val="22"/>
                <w:szCs w:val="22"/>
                <w:lang w:val="es-CO" w:eastAsia="es-CO"/>
              </w:rPr>
              <w:t xml:space="preserve">  se ilustre cómo se realiza la convivencia, se debe comparar con las de los otros anotando similitudes y diferencias</w:t>
            </w:r>
          </w:p>
        </w:tc>
      </w:tr>
      <w:tr w:rsidR="00A8616F" w:rsidRPr="00A8616F" w14:paraId="3771310C" w14:textId="77777777" w:rsidTr="00A8616F">
        <w:trPr>
          <w:trHeight w:val="4830"/>
        </w:trPr>
        <w:tc>
          <w:tcPr>
            <w:tcW w:w="921" w:type="dxa"/>
            <w:vMerge/>
            <w:tcBorders>
              <w:top w:val="nil"/>
              <w:left w:val="double" w:sz="6" w:space="0" w:color="0000FF"/>
              <w:bottom w:val="double" w:sz="6" w:space="0" w:color="0000FF"/>
              <w:right w:val="double" w:sz="6" w:space="0" w:color="0000FF"/>
            </w:tcBorders>
            <w:vAlign w:val="center"/>
            <w:hideMark/>
          </w:tcPr>
          <w:p w14:paraId="0739E406"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52ED7C57"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7BC7FE5A"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Proyecto de vida</w:t>
            </w:r>
          </w:p>
        </w:tc>
        <w:tc>
          <w:tcPr>
            <w:tcW w:w="3090" w:type="dxa"/>
            <w:tcBorders>
              <w:top w:val="nil"/>
              <w:left w:val="nil"/>
              <w:bottom w:val="nil"/>
              <w:right w:val="nil"/>
            </w:tcBorders>
            <w:shd w:val="clear" w:color="auto" w:fill="auto"/>
            <w:vAlign w:val="center"/>
            <w:hideMark/>
          </w:tcPr>
          <w:p w14:paraId="4275C05A"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Comprende la necesidad de estructurar un modelo político adecuado con miras a afrontar los cambios en la construcción de un gobierno democrático e independiente</w:t>
            </w:r>
          </w:p>
        </w:tc>
        <w:tc>
          <w:tcPr>
            <w:tcW w:w="3828" w:type="dxa"/>
            <w:tcBorders>
              <w:top w:val="nil"/>
              <w:left w:val="double" w:sz="6" w:space="0" w:color="0000FF"/>
              <w:bottom w:val="double" w:sz="6" w:space="0" w:color="0000FF"/>
              <w:right w:val="double" w:sz="6" w:space="0" w:color="0000FF"/>
            </w:tcBorders>
            <w:shd w:val="clear" w:color="auto" w:fill="auto"/>
            <w:hideMark/>
          </w:tcPr>
          <w:p w14:paraId="3A6107B3"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Cómo se desarrolla la vida cotidiana bajo un sistema </w:t>
            </w:r>
            <w:r w:rsidR="001B0175" w:rsidRPr="00A8616F">
              <w:rPr>
                <w:rFonts w:ascii="Calibri" w:hAnsi="Calibri" w:cs="Arial"/>
                <w:color w:val="000000"/>
                <w:sz w:val="22"/>
                <w:szCs w:val="22"/>
                <w:lang w:val="es-CO" w:eastAsia="es-CO"/>
              </w:rPr>
              <w:t>económico</w:t>
            </w:r>
            <w:r w:rsidRPr="00A8616F">
              <w:rPr>
                <w:rFonts w:ascii="Calibri" w:hAnsi="Calibri" w:cs="Arial"/>
                <w:color w:val="000000"/>
                <w:sz w:val="22"/>
                <w:szCs w:val="22"/>
                <w:lang w:val="es-CO" w:eastAsia="es-CO"/>
              </w:rPr>
              <w:t xml:space="preserve"> socialista? bajo uno capitalista? Qué proyecciones y objetivos tienen las personas en su vida bajo los dos </w:t>
            </w:r>
            <w:r w:rsidR="001B0175" w:rsidRPr="00A8616F">
              <w:rPr>
                <w:rFonts w:ascii="Calibri" w:hAnsi="Calibri" w:cs="Arial"/>
                <w:color w:val="000000"/>
                <w:sz w:val="22"/>
                <w:szCs w:val="22"/>
                <w:lang w:val="es-CO" w:eastAsia="es-CO"/>
              </w:rPr>
              <w:t>sistemas</w:t>
            </w:r>
            <w:r w:rsidRPr="00A8616F">
              <w:rPr>
                <w:rFonts w:ascii="Calibri" w:hAnsi="Calibri" w:cs="Arial"/>
                <w:color w:val="000000"/>
                <w:sz w:val="22"/>
                <w:szCs w:val="22"/>
                <w:lang w:val="es-CO" w:eastAsia="es-CO"/>
              </w:rPr>
              <w:t>? similitudes y diferencias entre estos y los diferentes proyectos de vida? Hacer una mesa redonda en donde se discuta estos aportes.</w:t>
            </w:r>
          </w:p>
        </w:tc>
      </w:tr>
      <w:tr w:rsidR="00A8616F" w:rsidRPr="00A8616F" w14:paraId="413B8EDF" w14:textId="77777777" w:rsidTr="00A8616F">
        <w:trPr>
          <w:trHeight w:val="2130"/>
        </w:trPr>
        <w:tc>
          <w:tcPr>
            <w:tcW w:w="921" w:type="dxa"/>
            <w:vMerge/>
            <w:tcBorders>
              <w:top w:val="nil"/>
              <w:left w:val="double" w:sz="6" w:space="0" w:color="0000FF"/>
              <w:bottom w:val="double" w:sz="6" w:space="0" w:color="0000FF"/>
              <w:right w:val="double" w:sz="6" w:space="0" w:color="0000FF"/>
            </w:tcBorders>
            <w:vAlign w:val="center"/>
            <w:hideMark/>
          </w:tcPr>
          <w:p w14:paraId="0C737D18" w14:textId="77777777" w:rsidR="00A8616F" w:rsidRPr="00A8616F" w:rsidRDefault="00A8616F" w:rsidP="00A8616F">
            <w:pPr>
              <w:rPr>
                <w:rFonts w:ascii="Arial" w:hAnsi="Arial" w:cs="Arial"/>
                <w:b/>
                <w:bCs/>
                <w:color w:val="000000"/>
                <w:sz w:val="44"/>
                <w:szCs w:val="44"/>
                <w:lang w:val="es-CO" w:eastAsia="es-CO"/>
              </w:rPr>
            </w:pPr>
          </w:p>
        </w:tc>
        <w:tc>
          <w:tcPr>
            <w:tcW w:w="957" w:type="dxa"/>
            <w:vMerge w:val="restart"/>
            <w:tcBorders>
              <w:top w:val="nil"/>
              <w:left w:val="double" w:sz="6" w:space="0" w:color="0000FF"/>
              <w:bottom w:val="double" w:sz="6" w:space="0" w:color="0000FF"/>
              <w:right w:val="double" w:sz="6" w:space="0" w:color="0000FF"/>
            </w:tcBorders>
            <w:shd w:val="clear" w:color="auto" w:fill="auto"/>
            <w:noWrap/>
            <w:vAlign w:val="center"/>
            <w:hideMark/>
          </w:tcPr>
          <w:p w14:paraId="4592AC21"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10</w:t>
            </w:r>
          </w:p>
        </w:tc>
        <w:tc>
          <w:tcPr>
            <w:tcW w:w="1339" w:type="dxa"/>
            <w:tcBorders>
              <w:top w:val="nil"/>
              <w:left w:val="nil"/>
              <w:bottom w:val="double" w:sz="6" w:space="0" w:color="0000FF"/>
              <w:right w:val="double" w:sz="6" w:space="0" w:color="0000FF"/>
            </w:tcBorders>
            <w:shd w:val="clear" w:color="auto" w:fill="auto"/>
            <w:noWrap/>
            <w:vAlign w:val="center"/>
            <w:hideMark/>
          </w:tcPr>
          <w:p w14:paraId="26E2407C"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Amor propio</w:t>
            </w:r>
          </w:p>
        </w:tc>
        <w:tc>
          <w:tcPr>
            <w:tcW w:w="3090" w:type="dxa"/>
            <w:tcBorders>
              <w:top w:val="nil"/>
              <w:left w:val="nil"/>
              <w:bottom w:val="nil"/>
              <w:right w:val="nil"/>
            </w:tcBorders>
            <w:shd w:val="clear" w:color="auto" w:fill="auto"/>
            <w:vAlign w:val="center"/>
            <w:hideMark/>
          </w:tcPr>
          <w:p w14:paraId="50D0AE5C"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Reconocer el proceso económico, social y político que se desarrolló en América en la segunda mitad del siglo XX</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70BDED0A"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 través de la participación en las elecciones escolares, identificarse como persona reconocida ante la ley, activo y democrático</w:t>
            </w:r>
          </w:p>
        </w:tc>
      </w:tr>
      <w:tr w:rsidR="00A8616F" w:rsidRPr="00A8616F" w14:paraId="734BF04D" w14:textId="77777777" w:rsidTr="00A8616F">
        <w:trPr>
          <w:trHeight w:val="2865"/>
        </w:trPr>
        <w:tc>
          <w:tcPr>
            <w:tcW w:w="921" w:type="dxa"/>
            <w:vMerge/>
            <w:tcBorders>
              <w:top w:val="nil"/>
              <w:left w:val="double" w:sz="6" w:space="0" w:color="0000FF"/>
              <w:bottom w:val="double" w:sz="6" w:space="0" w:color="0000FF"/>
              <w:right w:val="double" w:sz="6" w:space="0" w:color="0000FF"/>
            </w:tcBorders>
            <w:vAlign w:val="center"/>
            <w:hideMark/>
          </w:tcPr>
          <w:p w14:paraId="24E4CCC4"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7890472D"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52079098"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Valores</w:t>
            </w:r>
          </w:p>
        </w:tc>
        <w:tc>
          <w:tcPr>
            <w:tcW w:w="3090" w:type="dxa"/>
            <w:tcBorders>
              <w:top w:val="nil"/>
              <w:left w:val="nil"/>
              <w:bottom w:val="nil"/>
              <w:right w:val="nil"/>
            </w:tcBorders>
            <w:shd w:val="clear" w:color="auto" w:fill="auto"/>
            <w:vAlign w:val="center"/>
            <w:hideMark/>
          </w:tcPr>
          <w:p w14:paraId="0742EBD1"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Identificar y analizar diferentes puntos de vista frente a los procesos históricos ocurridos en Colombia durante la segunda mitad del siglo XX</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2D5D672D" w14:textId="77777777" w:rsidR="00A8616F" w:rsidRPr="00A8616F" w:rsidRDefault="00A8616F" w:rsidP="00A8616F">
            <w:pPr>
              <w:rPr>
                <w:rFonts w:ascii="Calibri" w:hAnsi="Calibri" w:cs="Arial"/>
                <w:color w:val="000000"/>
                <w:lang w:val="es-CO" w:eastAsia="es-CO"/>
              </w:rPr>
            </w:pPr>
            <w:r w:rsidRPr="00A8616F">
              <w:rPr>
                <w:rFonts w:ascii="Calibri" w:hAnsi="Calibri" w:cs="Arial"/>
                <w:color w:val="000000"/>
                <w:lang w:val="es-CO" w:eastAsia="es-CO"/>
              </w:rPr>
              <w:t xml:space="preserve">Reconocerse como individuo y ubicar su </w:t>
            </w:r>
            <w:r w:rsidR="001B0175" w:rsidRPr="00A8616F">
              <w:rPr>
                <w:rFonts w:ascii="Calibri" w:hAnsi="Calibri" w:cs="Arial"/>
                <w:color w:val="000000"/>
                <w:lang w:val="es-CO" w:eastAsia="es-CO"/>
              </w:rPr>
              <w:t>posición</w:t>
            </w:r>
            <w:r w:rsidRPr="00A8616F">
              <w:rPr>
                <w:rFonts w:ascii="Calibri" w:hAnsi="Calibri" w:cs="Arial"/>
                <w:color w:val="000000"/>
                <w:lang w:val="es-CO" w:eastAsia="es-CO"/>
              </w:rPr>
              <w:t xml:space="preserve"> como ente histórico social a través de un </w:t>
            </w:r>
            <w:r w:rsidR="001B0175" w:rsidRPr="00A8616F">
              <w:rPr>
                <w:rFonts w:ascii="Calibri" w:hAnsi="Calibri" w:cs="Arial"/>
                <w:color w:val="000000"/>
                <w:lang w:val="es-CO" w:eastAsia="es-CO"/>
              </w:rPr>
              <w:t>taller</w:t>
            </w:r>
            <w:r w:rsidRPr="00A8616F">
              <w:rPr>
                <w:rFonts w:ascii="Calibri" w:hAnsi="Calibri" w:cs="Arial"/>
                <w:color w:val="000000"/>
                <w:lang w:val="es-CO" w:eastAsia="es-CO"/>
              </w:rPr>
              <w:t xml:space="preserve"> con gráficas del universo y la tierra en donde se trabaje el valor de persona </w:t>
            </w:r>
          </w:p>
        </w:tc>
      </w:tr>
      <w:tr w:rsidR="00A8616F" w:rsidRPr="00A8616F" w14:paraId="7D9ADFBF" w14:textId="77777777" w:rsidTr="00A8616F">
        <w:trPr>
          <w:trHeight w:val="2430"/>
        </w:trPr>
        <w:tc>
          <w:tcPr>
            <w:tcW w:w="921" w:type="dxa"/>
            <w:vMerge/>
            <w:tcBorders>
              <w:top w:val="nil"/>
              <w:left w:val="double" w:sz="6" w:space="0" w:color="0000FF"/>
              <w:bottom w:val="double" w:sz="6" w:space="0" w:color="0000FF"/>
              <w:right w:val="double" w:sz="6" w:space="0" w:color="0000FF"/>
            </w:tcBorders>
            <w:vAlign w:val="center"/>
            <w:hideMark/>
          </w:tcPr>
          <w:p w14:paraId="434EBAB3"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3E5D4144"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1A9D982F"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Convivencia</w:t>
            </w:r>
          </w:p>
        </w:tc>
        <w:tc>
          <w:tcPr>
            <w:tcW w:w="3090" w:type="dxa"/>
            <w:tcBorders>
              <w:top w:val="nil"/>
              <w:left w:val="nil"/>
              <w:bottom w:val="nil"/>
              <w:right w:val="nil"/>
            </w:tcBorders>
            <w:shd w:val="clear" w:color="auto" w:fill="auto"/>
            <w:vAlign w:val="center"/>
            <w:hideMark/>
          </w:tcPr>
          <w:p w14:paraId="2AE40BAE"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Identificar y explicar las luchas de los grupos sociales en Colombia y América en busca de su reconocimiento social e igualdad de derechos desde comienzos del siglo XX hasta la actualidad</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09A0EC6E"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En un taller, realizar esquema sobre los grupos sociales existentes en </w:t>
            </w:r>
            <w:r w:rsidR="001B0175" w:rsidRPr="00A8616F">
              <w:rPr>
                <w:rFonts w:ascii="Calibri" w:hAnsi="Calibri" w:cs="Arial"/>
                <w:color w:val="000000"/>
                <w:sz w:val="22"/>
                <w:szCs w:val="22"/>
                <w:lang w:val="es-CO" w:eastAsia="es-CO"/>
              </w:rPr>
              <w:t>Colombia</w:t>
            </w:r>
            <w:r w:rsidRPr="00A8616F">
              <w:rPr>
                <w:rFonts w:ascii="Calibri" w:hAnsi="Calibri" w:cs="Arial"/>
                <w:color w:val="000000"/>
                <w:sz w:val="22"/>
                <w:szCs w:val="22"/>
                <w:lang w:val="es-CO" w:eastAsia="es-CO"/>
              </w:rPr>
              <w:t xml:space="preserve"> y en este se debe ilustrar la convivencia entre los diferentes grupos</w:t>
            </w:r>
          </w:p>
        </w:tc>
      </w:tr>
      <w:tr w:rsidR="00A8616F" w:rsidRPr="00A8616F" w14:paraId="499870C2" w14:textId="77777777" w:rsidTr="00A8616F">
        <w:trPr>
          <w:trHeight w:val="4230"/>
        </w:trPr>
        <w:tc>
          <w:tcPr>
            <w:tcW w:w="921" w:type="dxa"/>
            <w:vMerge/>
            <w:tcBorders>
              <w:top w:val="nil"/>
              <w:left w:val="double" w:sz="6" w:space="0" w:color="0000FF"/>
              <w:bottom w:val="double" w:sz="6" w:space="0" w:color="0000FF"/>
              <w:right w:val="double" w:sz="6" w:space="0" w:color="0000FF"/>
            </w:tcBorders>
            <w:vAlign w:val="center"/>
            <w:hideMark/>
          </w:tcPr>
          <w:p w14:paraId="39868D89"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79F09104"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1CF834E6"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Proyecto de vida</w:t>
            </w:r>
          </w:p>
        </w:tc>
        <w:tc>
          <w:tcPr>
            <w:tcW w:w="3090" w:type="dxa"/>
            <w:tcBorders>
              <w:top w:val="nil"/>
              <w:left w:val="nil"/>
              <w:bottom w:val="nil"/>
              <w:right w:val="nil"/>
            </w:tcBorders>
            <w:shd w:val="clear" w:color="auto" w:fill="auto"/>
            <w:vAlign w:val="center"/>
            <w:hideMark/>
          </w:tcPr>
          <w:p w14:paraId="79122B80"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Identificar y analizar las consecuencias sociales, económicas, políticas y culturales de los procesos de concentración de la población en los centros urbanos y abandono del campo</w:t>
            </w:r>
          </w:p>
        </w:tc>
        <w:tc>
          <w:tcPr>
            <w:tcW w:w="3828" w:type="dxa"/>
            <w:tcBorders>
              <w:top w:val="nil"/>
              <w:left w:val="double" w:sz="6" w:space="0" w:color="0000FF"/>
              <w:bottom w:val="double" w:sz="6" w:space="0" w:color="0000FF"/>
              <w:right w:val="double" w:sz="6" w:space="0" w:color="0000FF"/>
            </w:tcBorders>
            <w:shd w:val="clear" w:color="auto" w:fill="auto"/>
            <w:hideMark/>
          </w:tcPr>
          <w:p w14:paraId="491BC66F"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Cómo se desarrolla la vida en los centros urbanos y en las zonas rurales? Qué proyecciones y objetivos tienen las personas en su vida? Qué piensas realizar en sus proyectos de vida? Hacer una mesa redonda en donde se discuta estos procesos anotando diferencias y similitudes</w:t>
            </w:r>
          </w:p>
        </w:tc>
      </w:tr>
      <w:tr w:rsidR="00A8616F" w:rsidRPr="00A8616F" w14:paraId="2437E425" w14:textId="77777777" w:rsidTr="00A8616F">
        <w:trPr>
          <w:trHeight w:val="2130"/>
        </w:trPr>
        <w:tc>
          <w:tcPr>
            <w:tcW w:w="921" w:type="dxa"/>
            <w:vMerge/>
            <w:tcBorders>
              <w:top w:val="nil"/>
              <w:left w:val="double" w:sz="6" w:space="0" w:color="0000FF"/>
              <w:bottom w:val="double" w:sz="6" w:space="0" w:color="0000FF"/>
              <w:right w:val="double" w:sz="6" w:space="0" w:color="0000FF"/>
            </w:tcBorders>
            <w:vAlign w:val="center"/>
            <w:hideMark/>
          </w:tcPr>
          <w:p w14:paraId="782A938C" w14:textId="77777777" w:rsidR="00A8616F" w:rsidRPr="00A8616F" w:rsidRDefault="00A8616F" w:rsidP="00A8616F">
            <w:pPr>
              <w:rPr>
                <w:rFonts w:ascii="Arial" w:hAnsi="Arial" w:cs="Arial"/>
                <w:b/>
                <w:bCs/>
                <w:color w:val="000000"/>
                <w:sz w:val="44"/>
                <w:szCs w:val="44"/>
                <w:lang w:val="es-CO" w:eastAsia="es-CO"/>
              </w:rPr>
            </w:pPr>
          </w:p>
        </w:tc>
        <w:tc>
          <w:tcPr>
            <w:tcW w:w="957" w:type="dxa"/>
            <w:vMerge w:val="restart"/>
            <w:tcBorders>
              <w:top w:val="nil"/>
              <w:left w:val="double" w:sz="6" w:space="0" w:color="0000FF"/>
              <w:bottom w:val="double" w:sz="6" w:space="0" w:color="0000FF"/>
              <w:right w:val="double" w:sz="6" w:space="0" w:color="0000FF"/>
            </w:tcBorders>
            <w:shd w:val="clear" w:color="auto" w:fill="auto"/>
            <w:noWrap/>
            <w:vAlign w:val="center"/>
            <w:hideMark/>
          </w:tcPr>
          <w:p w14:paraId="146B503B"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11</w:t>
            </w:r>
          </w:p>
        </w:tc>
        <w:tc>
          <w:tcPr>
            <w:tcW w:w="1339" w:type="dxa"/>
            <w:tcBorders>
              <w:top w:val="nil"/>
              <w:left w:val="nil"/>
              <w:bottom w:val="double" w:sz="6" w:space="0" w:color="0000FF"/>
              <w:right w:val="double" w:sz="6" w:space="0" w:color="0000FF"/>
            </w:tcBorders>
            <w:shd w:val="clear" w:color="auto" w:fill="auto"/>
            <w:noWrap/>
            <w:vAlign w:val="center"/>
            <w:hideMark/>
          </w:tcPr>
          <w:p w14:paraId="73F1B056"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Amor propio</w:t>
            </w:r>
          </w:p>
        </w:tc>
        <w:tc>
          <w:tcPr>
            <w:tcW w:w="3090" w:type="dxa"/>
            <w:tcBorders>
              <w:top w:val="nil"/>
              <w:left w:val="nil"/>
              <w:bottom w:val="nil"/>
              <w:right w:val="nil"/>
            </w:tcBorders>
            <w:shd w:val="clear" w:color="auto" w:fill="auto"/>
            <w:vAlign w:val="center"/>
            <w:hideMark/>
          </w:tcPr>
          <w:p w14:paraId="1A06C955"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Establecer relaciones entre periodos de la historia de Colombia, conociendo el proceso histórico reciente del país y las  manifestaciones de la cultura en las últimas décadas</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11667F8C"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A través de la participación en las elecciones escolares, identificarse como persona reconocida ante la ley, activo y democrático</w:t>
            </w:r>
          </w:p>
        </w:tc>
      </w:tr>
      <w:tr w:rsidR="00A8616F" w:rsidRPr="00A8616F" w14:paraId="74AC0A2C" w14:textId="77777777" w:rsidTr="00A8616F">
        <w:trPr>
          <w:trHeight w:val="2865"/>
        </w:trPr>
        <w:tc>
          <w:tcPr>
            <w:tcW w:w="921" w:type="dxa"/>
            <w:vMerge/>
            <w:tcBorders>
              <w:top w:val="nil"/>
              <w:left w:val="double" w:sz="6" w:space="0" w:color="0000FF"/>
              <w:bottom w:val="double" w:sz="6" w:space="0" w:color="0000FF"/>
              <w:right w:val="double" w:sz="6" w:space="0" w:color="0000FF"/>
            </w:tcBorders>
            <w:vAlign w:val="center"/>
            <w:hideMark/>
          </w:tcPr>
          <w:p w14:paraId="0F382175"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776839F3"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7484252C" w14:textId="77777777" w:rsidR="00A8616F" w:rsidRPr="00A8616F" w:rsidRDefault="00A8616F" w:rsidP="00A8616F">
            <w:pPr>
              <w:jc w:val="center"/>
              <w:rPr>
                <w:rFonts w:ascii="Arial" w:hAnsi="Arial" w:cs="Arial"/>
                <w:color w:val="000000"/>
                <w:lang w:val="es-CO" w:eastAsia="es-CO"/>
              </w:rPr>
            </w:pPr>
            <w:r w:rsidRPr="00A8616F">
              <w:rPr>
                <w:rFonts w:ascii="Arial" w:hAnsi="Arial" w:cs="Arial"/>
                <w:color w:val="000000"/>
                <w:lang w:val="es-CO" w:eastAsia="es-CO"/>
              </w:rPr>
              <w:t>Valores</w:t>
            </w:r>
          </w:p>
        </w:tc>
        <w:tc>
          <w:tcPr>
            <w:tcW w:w="3090" w:type="dxa"/>
            <w:tcBorders>
              <w:top w:val="nil"/>
              <w:left w:val="nil"/>
              <w:bottom w:val="nil"/>
              <w:right w:val="nil"/>
            </w:tcBorders>
            <w:shd w:val="clear" w:color="auto" w:fill="auto"/>
            <w:vAlign w:val="center"/>
            <w:hideMark/>
          </w:tcPr>
          <w:p w14:paraId="0C92F99B"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Conocer el proceso histórico reciente del país y sus manifestaciones de conflicto e identificar los intentos de los diferentes gobiernos por encontrar una solución negociada al conflicto en Colombia</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7D7E6315" w14:textId="77777777" w:rsidR="00A8616F" w:rsidRPr="00A8616F" w:rsidRDefault="00A8616F" w:rsidP="00A8616F">
            <w:pPr>
              <w:rPr>
                <w:rFonts w:ascii="Calibri" w:hAnsi="Calibri" w:cs="Arial"/>
                <w:color w:val="000000"/>
                <w:lang w:val="es-CO" w:eastAsia="es-CO"/>
              </w:rPr>
            </w:pPr>
            <w:r w:rsidRPr="00A8616F">
              <w:rPr>
                <w:rFonts w:ascii="Calibri" w:hAnsi="Calibri" w:cs="Arial"/>
                <w:color w:val="000000"/>
                <w:lang w:val="es-CO" w:eastAsia="es-CO"/>
              </w:rPr>
              <w:t xml:space="preserve">Reconocerse como individuo y ubicar su </w:t>
            </w:r>
            <w:r w:rsidR="001B0175" w:rsidRPr="00A8616F">
              <w:rPr>
                <w:rFonts w:ascii="Calibri" w:hAnsi="Calibri" w:cs="Arial"/>
                <w:color w:val="000000"/>
                <w:lang w:val="es-CO" w:eastAsia="es-CO"/>
              </w:rPr>
              <w:t>posición</w:t>
            </w:r>
            <w:r w:rsidRPr="00A8616F">
              <w:rPr>
                <w:rFonts w:ascii="Calibri" w:hAnsi="Calibri" w:cs="Arial"/>
                <w:color w:val="000000"/>
                <w:lang w:val="es-CO" w:eastAsia="es-CO"/>
              </w:rPr>
              <w:t xml:space="preserve"> como ente histórico social a través de un </w:t>
            </w:r>
            <w:r w:rsidR="001B0175" w:rsidRPr="00A8616F">
              <w:rPr>
                <w:rFonts w:ascii="Calibri" w:hAnsi="Calibri" w:cs="Arial"/>
                <w:color w:val="000000"/>
                <w:lang w:val="es-CO" w:eastAsia="es-CO"/>
              </w:rPr>
              <w:t>taller</w:t>
            </w:r>
            <w:r w:rsidRPr="00A8616F">
              <w:rPr>
                <w:rFonts w:ascii="Calibri" w:hAnsi="Calibri" w:cs="Arial"/>
                <w:color w:val="000000"/>
                <w:lang w:val="es-CO" w:eastAsia="es-CO"/>
              </w:rPr>
              <w:t xml:space="preserve"> con gráficas del universo y la tierra en donde se trabaje el valor de persona </w:t>
            </w:r>
          </w:p>
        </w:tc>
      </w:tr>
      <w:tr w:rsidR="00A8616F" w:rsidRPr="00A8616F" w14:paraId="5B86136B" w14:textId="77777777" w:rsidTr="00A8616F">
        <w:trPr>
          <w:trHeight w:val="3330"/>
        </w:trPr>
        <w:tc>
          <w:tcPr>
            <w:tcW w:w="921" w:type="dxa"/>
            <w:vMerge/>
            <w:tcBorders>
              <w:top w:val="nil"/>
              <w:left w:val="double" w:sz="6" w:space="0" w:color="0000FF"/>
              <w:bottom w:val="double" w:sz="6" w:space="0" w:color="0000FF"/>
              <w:right w:val="double" w:sz="6" w:space="0" w:color="0000FF"/>
            </w:tcBorders>
            <w:vAlign w:val="center"/>
            <w:hideMark/>
          </w:tcPr>
          <w:p w14:paraId="070F2968"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6BB43227"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7AF4E4EC"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Convivencia</w:t>
            </w:r>
          </w:p>
        </w:tc>
        <w:tc>
          <w:tcPr>
            <w:tcW w:w="3090" w:type="dxa"/>
            <w:tcBorders>
              <w:top w:val="nil"/>
              <w:left w:val="nil"/>
              <w:bottom w:val="single" w:sz="4" w:space="0" w:color="auto"/>
              <w:right w:val="nil"/>
            </w:tcBorders>
            <w:shd w:val="clear" w:color="auto" w:fill="auto"/>
            <w:vAlign w:val="center"/>
            <w:hideMark/>
          </w:tcPr>
          <w:p w14:paraId="1FFF1B29"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Explicar y evaluar el impacto del desarrollo industrial y tecnológico sobre el medio ambiente y el ser humano</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18C1BD41"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 xml:space="preserve">En un taller, realizar un dibujos representando su propia comunidad y cómo esta ha sido afectada por el desarrollo tecnológico; </w:t>
            </w:r>
            <w:r w:rsidR="001B0175" w:rsidRPr="00A8616F">
              <w:rPr>
                <w:rFonts w:ascii="Calibri" w:hAnsi="Calibri" w:cs="Arial"/>
                <w:color w:val="000000"/>
                <w:sz w:val="22"/>
                <w:szCs w:val="22"/>
                <w:lang w:val="es-CO" w:eastAsia="es-CO"/>
              </w:rPr>
              <w:t>además</w:t>
            </w:r>
            <w:r w:rsidRPr="00A8616F">
              <w:rPr>
                <w:rFonts w:ascii="Calibri" w:hAnsi="Calibri" w:cs="Arial"/>
                <w:color w:val="000000"/>
                <w:sz w:val="22"/>
                <w:szCs w:val="22"/>
                <w:lang w:val="es-CO" w:eastAsia="es-CO"/>
              </w:rPr>
              <w:t xml:space="preserve"> debe representar las relaciones de </w:t>
            </w:r>
            <w:r w:rsidR="001B0175" w:rsidRPr="00A8616F">
              <w:rPr>
                <w:rFonts w:ascii="Calibri" w:hAnsi="Calibri" w:cs="Arial"/>
                <w:color w:val="000000"/>
                <w:sz w:val="22"/>
                <w:szCs w:val="22"/>
                <w:lang w:val="es-CO" w:eastAsia="es-CO"/>
              </w:rPr>
              <w:t>convivencia</w:t>
            </w:r>
            <w:r w:rsidRPr="00A8616F">
              <w:rPr>
                <w:rFonts w:ascii="Calibri" w:hAnsi="Calibri" w:cs="Arial"/>
                <w:color w:val="000000"/>
                <w:sz w:val="22"/>
                <w:szCs w:val="22"/>
                <w:lang w:val="es-CO" w:eastAsia="es-CO"/>
              </w:rPr>
              <w:t xml:space="preserve"> que </w:t>
            </w:r>
            <w:r w:rsidR="001B0175" w:rsidRPr="00A8616F">
              <w:rPr>
                <w:rFonts w:ascii="Calibri" w:hAnsi="Calibri" w:cs="Arial"/>
                <w:color w:val="000000"/>
                <w:sz w:val="22"/>
                <w:szCs w:val="22"/>
                <w:lang w:val="es-CO" w:eastAsia="es-CO"/>
              </w:rPr>
              <w:t>allí</w:t>
            </w:r>
            <w:r w:rsidRPr="00A8616F">
              <w:rPr>
                <w:rFonts w:ascii="Calibri" w:hAnsi="Calibri" w:cs="Arial"/>
                <w:color w:val="000000"/>
                <w:sz w:val="22"/>
                <w:szCs w:val="22"/>
                <w:lang w:val="es-CO" w:eastAsia="es-CO"/>
              </w:rPr>
              <w:t xml:space="preserve"> se desarrollan</w:t>
            </w:r>
          </w:p>
        </w:tc>
      </w:tr>
      <w:tr w:rsidR="00A8616F" w:rsidRPr="00A8616F" w14:paraId="28DA76D2" w14:textId="77777777" w:rsidTr="00A8616F">
        <w:trPr>
          <w:trHeight w:val="5130"/>
        </w:trPr>
        <w:tc>
          <w:tcPr>
            <w:tcW w:w="921" w:type="dxa"/>
            <w:vMerge/>
            <w:tcBorders>
              <w:top w:val="nil"/>
              <w:left w:val="double" w:sz="6" w:space="0" w:color="0000FF"/>
              <w:bottom w:val="double" w:sz="6" w:space="0" w:color="0000FF"/>
              <w:right w:val="double" w:sz="6" w:space="0" w:color="0000FF"/>
            </w:tcBorders>
            <w:vAlign w:val="center"/>
            <w:hideMark/>
          </w:tcPr>
          <w:p w14:paraId="41A3E18A" w14:textId="77777777" w:rsidR="00A8616F" w:rsidRPr="00A8616F" w:rsidRDefault="00A8616F" w:rsidP="00A8616F">
            <w:pPr>
              <w:rPr>
                <w:rFonts w:ascii="Arial" w:hAnsi="Arial" w:cs="Arial"/>
                <w:b/>
                <w:bCs/>
                <w:color w:val="000000"/>
                <w:sz w:val="44"/>
                <w:szCs w:val="44"/>
                <w:lang w:val="es-CO" w:eastAsia="es-CO"/>
              </w:rPr>
            </w:pPr>
          </w:p>
        </w:tc>
        <w:tc>
          <w:tcPr>
            <w:tcW w:w="957" w:type="dxa"/>
            <w:vMerge/>
            <w:tcBorders>
              <w:top w:val="nil"/>
              <w:left w:val="double" w:sz="6" w:space="0" w:color="0000FF"/>
              <w:bottom w:val="double" w:sz="6" w:space="0" w:color="0000FF"/>
              <w:right w:val="double" w:sz="6" w:space="0" w:color="0000FF"/>
            </w:tcBorders>
            <w:vAlign w:val="center"/>
            <w:hideMark/>
          </w:tcPr>
          <w:p w14:paraId="471033AA" w14:textId="77777777" w:rsidR="00A8616F" w:rsidRPr="00A8616F" w:rsidRDefault="00A8616F" w:rsidP="00A8616F">
            <w:pPr>
              <w:rPr>
                <w:rFonts w:ascii="Arial" w:hAnsi="Arial" w:cs="Arial"/>
                <w:color w:val="000000"/>
                <w:sz w:val="22"/>
                <w:szCs w:val="22"/>
                <w:lang w:val="es-CO" w:eastAsia="es-CO"/>
              </w:rPr>
            </w:pPr>
          </w:p>
        </w:tc>
        <w:tc>
          <w:tcPr>
            <w:tcW w:w="1339" w:type="dxa"/>
            <w:tcBorders>
              <w:top w:val="nil"/>
              <w:left w:val="nil"/>
              <w:bottom w:val="double" w:sz="6" w:space="0" w:color="0000FF"/>
              <w:right w:val="double" w:sz="6" w:space="0" w:color="0000FF"/>
            </w:tcBorders>
            <w:shd w:val="clear" w:color="auto" w:fill="auto"/>
            <w:noWrap/>
            <w:vAlign w:val="center"/>
            <w:hideMark/>
          </w:tcPr>
          <w:p w14:paraId="539AD401" w14:textId="77777777" w:rsidR="00A8616F" w:rsidRPr="00A8616F" w:rsidRDefault="00A8616F" w:rsidP="00A8616F">
            <w:pPr>
              <w:jc w:val="center"/>
              <w:rPr>
                <w:rFonts w:ascii="Arial" w:hAnsi="Arial" w:cs="Arial"/>
                <w:color w:val="000000"/>
                <w:sz w:val="22"/>
                <w:szCs w:val="22"/>
                <w:lang w:val="es-CO" w:eastAsia="es-CO"/>
              </w:rPr>
            </w:pPr>
            <w:r w:rsidRPr="00A8616F">
              <w:rPr>
                <w:rFonts w:ascii="Arial" w:hAnsi="Arial" w:cs="Arial"/>
                <w:color w:val="000000"/>
                <w:sz w:val="22"/>
                <w:szCs w:val="22"/>
                <w:lang w:val="es-CO" w:eastAsia="es-CO"/>
              </w:rPr>
              <w:t>Proyecto de vida</w:t>
            </w:r>
          </w:p>
        </w:tc>
        <w:tc>
          <w:tcPr>
            <w:tcW w:w="3090" w:type="dxa"/>
            <w:tcBorders>
              <w:top w:val="single" w:sz="4" w:space="0" w:color="auto"/>
              <w:left w:val="nil"/>
              <w:bottom w:val="single" w:sz="4" w:space="0" w:color="auto"/>
              <w:right w:val="nil"/>
            </w:tcBorders>
            <w:shd w:val="clear" w:color="auto" w:fill="auto"/>
            <w:vAlign w:val="center"/>
            <w:hideMark/>
          </w:tcPr>
          <w:p w14:paraId="75C3FCA2"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Reconocer la responsabilidad de la comunidad internacional frente a los problemas de las guerras y el medio ambiente e identifica las situaciones causantes del deterioro de este en Colombia</w:t>
            </w:r>
          </w:p>
        </w:tc>
        <w:tc>
          <w:tcPr>
            <w:tcW w:w="3828" w:type="dxa"/>
            <w:tcBorders>
              <w:top w:val="nil"/>
              <w:left w:val="double" w:sz="6" w:space="0" w:color="0000FF"/>
              <w:bottom w:val="double" w:sz="6" w:space="0" w:color="0000FF"/>
              <w:right w:val="double" w:sz="6" w:space="0" w:color="0000FF"/>
            </w:tcBorders>
            <w:shd w:val="clear" w:color="auto" w:fill="auto"/>
            <w:vAlign w:val="bottom"/>
            <w:hideMark/>
          </w:tcPr>
          <w:p w14:paraId="7ABFBD9F" w14:textId="77777777" w:rsidR="00A8616F" w:rsidRPr="00A8616F" w:rsidRDefault="00A8616F" w:rsidP="00A8616F">
            <w:pPr>
              <w:rPr>
                <w:rFonts w:ascii="Calibri" w:hAnsi="Calibri" w:cs="Arial"/>
                <w:color w:val="000000"/>
                <w:sz w:val="22"/>
                <w:szCs w:val="22"/>
                <w:lang w:val="es-CO" w:eastAsia="es-CO"/>
              </w:rPr>
            </w:pPr>
            <w:r w:rsidRPr="00A8616F">
              <w:rPr>
                <w:rFonts w:ascii="Calibri" w:hAnsi="Calibri" w:cs="Arial"/>
                <w:color w:val="000000"/>
                <w:sz w:val="22"/>
                <w:szCs w:val="22"/>
                <w:lang w:val="es-CO" w:eastAsia="es-CO"/>
              </w:rPr>
              <w:t>Cómo se desarrollan las comunidades modernas? Qué proyecciones y objetivos tiene las personas en su vida en medio de las guerras? Qué piensan realizar en sus proyectos de vida? Hacer una mesa redonda en donde se discuta estos procesos y los compare con los proyectos de vida de cada uno anotando diferencias y similitudes</w:t>
            </w:r>
          </w:p>
        </w:tc>
      </w:tr>
    </w:tbl>
    <w:p w14:paraId="600D2C15" w14:textId="77777777" w:rsidR="00A8616F" w:rsidRPr="009016DD" w:rsidRDefault="00A8616F" w:rsidP="00041273">
      <w:pPr>
        <w:pStyle w:val="Sangradetextonormal"/>
        <w:spacing w:line="360" w:lineRule="auto"/>
        <w:ind w:left="0"/>
        <w:rPr>
          <w:rFonts w:ascii="Tahoma" w:hAnsi="Tahoma" w:cs="Tahoma"/>
          <w:bCs w:val="0"/>
        </w:rPr>
      </w:pPr>
    </w:p>
    <w:p w14:paraId="7460FAA4" w14:textId="77777777" w:rsidR="00041273" w:rsidRDefault="00041273" w:rsidP="00041273">
      <w:pPr>
        <w:pStyle w:val="Sangradetextonormal"/>
        <w:spacing w:line="360" w:lineRule="auto"/>
        <w:ind w:left="0"/>
        <w:rPr>
          <w:rFonts w:ascii="Tahoma" w:hAnsi="Tahoma" w:cs="Tahoma"/>
          <w:b w:val="0"/>
          <w:bCs w:val="0"/>
        </w:rPr>
      </w:pPr>
    </w:p>
    <w:p w14:paraId="477C5DB0" w14:textId="77777777" w:rsidR="00041273" w:rsidRPr="00041273" w:rsidRDefault="00041273" w:rsidP="00041273">
      <w:pPr>
        <w:pStyle w:val="Sangradetextonormal"/>
        <w:spacing w:line="360" w:lineRule="auto"/>
        <w:ind w:left="720"/>
        <w:jc w:val="center"/>
        <w:rPr>
          <w:rFonts w:ascii="Tahoma" w:hAnsi="Tahoma" w:cs="Tahoma"/>
          <w:i/>
          <w:sz w:val="28"/>
          <w:szCs w:val="28"/>
        </w:rPr>
      </w:pPr>
      <w:r w:rsidRPr="00041273">
        <w:rPr>
          <w:rFonts w:ascii="Tahoma" w:hAnsi="Tahoma" w:cs="Tahoma"/>
          <w:i/>
          <w:sz w:val="28"/>
          <w:szCs w:val="28"/>
        </w:rPr>
        <w:t>ESTRUCTURA DEL AREA</w:t>
      </w:r>
    </w:p>
    <w:p w14:paraId="09230960" w14:textId="77777777" w:rsidR="00631A7F" w:rsidRDefault="00631A7F" w:rsidP="00631A7F">
      <w:pPr>
        <w:pStyle w:val="Sangradetextonormal"/>
        <w:spacing w:line="360" w:lineRule="auto"/>
        <w:ind w:left="720"/>
        <w:rPr>
          <w:rFonts w:ascii="Tahoma" w:hAnsi="Tahoma" w:cs="Tahoma"/>
          <w:bCs w:val="0"/>
        </w:rPr>
      </w:pPr>
    </w:p>
    <w:p w14:paraId="202B5296" w14:textId="77777777" w:rsidR="00210F0B" w:rsidRDefault="00041273" w:rsidP="00210F0B">
      <w:pPr>
        <w:pStyle w:val="Sangradetextonormal"/>
        <w:spacing w:line="360" w:lineRule="auto"/>
        <w:ind w:left="0"/>
        <w:rPr>
          <w:rFonts w:ascii="Tahoma" w:hAnsi="Tahoma" w:cs="Tahoma"/>
          <w:b w:val="0"/>
          <w:bCs w:val="0"/>
        </w:rPr>
      </w:pPr>
      <w:r>
        <w:rPr>
          <w:rFonts w:ascii="Tahoma" w:hAnsi="Tahoma" w:cs="Tahoma"/>
          <w:b w:val="0"/>
          <w:bCs w:val="0"/>
        </w:rPr>
        <w:t>L</w:t>
      </w:r>
      <w:r w:rsidR="00210F0B" w:rsidRPr="00F636D5">
        <w:rPr>
          <w:rFonts w:ascii="Tahoma" w:hAnsi="Tahoma" w:cs="Tahoma"/>
          <w:b w:val="0"/>
          <w:bCs w:val="0"/>
        </w:rPr>
        <w:t xml:space="preserve">os planes de asignatura se han esbozado aquí de manera genérica ya que sus </w:t>
      </w:r>
      <w:r w:rsidR="00210F0B" w:rsidRPr="00CB3050">
        <w:rPr>
          <w:rFonts w:ascii="Tahoma" w:hAnsi="Tahoma" w:cs="Tahoma"/>
          <w:b w:val="0"/>
          <w:bCs w:val="0"/>
          <w:i/>
          <w:u w:val="single"/>
        </w:rPr>
        <w:t>características y especificaciones se encuentran tratados de forma detallada en los respectivos planes de asignatura</w:t>
      </w:r>
      <w:r w:rsidR="00624D50">
        <w:rPr>
          <w:rFonts w:ascii="Tahoma" w:hAnsi="Tahoma" w:cs="Tahoma"/>
          <w:b w:val="0"/>
          <w:bCs w:val="0"/>
          <w:i/>
          <w:u w:val="single"/>
        </w:rPr>
        <w:t>,</w:t>
      </w:r>
      <w:r w:rsidR="00210F0B" w:rsidRPr="00F636D5">
        <w:rPr>
          <w:rFonts w:ascii="Tahoma" w:hAnsi="Tahoma" w:cs="Tahoma"/>
          <w:b w:val="0"/>
          <w:bCs w:val="0"/>
        </w:rPr>
        <w:t xml:space="preserve"> llevadas a cabo por los docentes y presentadas en coordinación.  </w:t>
      </w:r>
    </w:p>
    <w:p w14:paraId="390C0C80" w14:textId="77777777" w:rsidR="0018291C" w:rsidRDefault="0018291C" w:rsidP="00210F0B">
      <w:pPr>
        <w:pStyle w:val="Sangradetextonormal"/>
        <w:spacing w:line="360" w:lineRule="auto"/>
        <w:ind w:left="0"/>
        <w:rPr>
          <w:rFonts w:ascii="Tahoma" w:hAnsi="Tahoma" w:cs="Tahoma"/>
          <w:b w:val="0"/>
          <w:bCs w:val="0"/>
        </w:rPr>
      </w:pPr>
    </w:p>
    <w:p w14:paraId="1E485355" w14:textId="77777777" w:rsidR="00872F9D" w:rsidRDefault="0018291C" w:rsidP="008C63E4">
      <w:pPr>
        <w:pStyle w:val="Sangradetextonormal"/>
        <w:spacing w:line="360" w:lineRule="auto"/>
        <w:ind w:left="0"/>
        <w:rPr>
          <w:rFonts w:ascii="Tahoma" w:hAnsi="Tahoma" w:cs="Tahoma"/>
          <w:bCs w:val="0"/>
          <w:sz w:val="28"/>
          <w:szCs w:val="28"/>
        </w:rPr>
      </w:pPr>
      <w:r w:rsidRPr="0018291C">
        <w:rPr>
          <w:rFonts w:ascii="Tahoma" w:hAnsi="Tahoma" w:cs="Tahoma"/>
          <w:b w:val="0"/>
          <w:bCs w:val="0"/>
          <w:u w:val="single"/>
        </w:rPr>
        <w:t>Relación</w:t>
      </w:r>
      <w:r w:rsidRPr="0018291C">
        <w:rPr>
          <w:rFonts w:ascii="Tahoma" w:hAnsi="Tahoma" w:cs="Tahoma"/>
          <w:b w:val="0"/>
          <w:bCs w:val="0"/>
          <w:u w:val="single"/>
          <w:lang w:val="es-CO"/>
        </w:rPr>
        <w:t xml:space="preserve"> con los proyectos </w:t>
      </w:r>
      <w:r>
        <w:rPr>
          <w:rFonts w:ascii="Tahoma" w:hAnsi="Tahoma" w:cs="Tahoma"/>
          <w:b w:val="0"/>
          <w:bCs w:val="0"/>
          <w:u w:val="single"/>
          <w:lang w:val="es-CO"/>
        </w:rPr>
        <w:t>transversales:</w:t>
      </w:r>
      <w:r>
        <w:rPr>
          <w:rFonts w:ascii="Tahoma" w:hAnsi="Tahoma" w:cs="Tahoma"/>
          <w:b w:val="0"/>
          <w:bCs w:val="0"/>
          <w:lang w:val="es-CO"/>
        </w:rPr>
        <w:t xml:space="preserve"> Los docentes del área</w:t>
      </w:r>
      <w:r w:rsidR="008C63E4">
        <w:rPr>
          <w:rFonts w:ascii="Tahoma" w:hAnsi="Tahoma" w:cs="Tahoma"/>
          <w:b w:val="0"/>
          <w:bCs w:val="0"/>
          <w:lang w:val="es-CO"/>
        </w:rPr>
        <w:t xml:space="preserve"> correspondiente a Ciencias Sociales</w:t>
      </w:r>
      <w:r>
        <w:rPr>
          <w:rFonts w:ascii="Tahoma" w:hAnsi="Tahoma" w:cs="Tahoma"/>
          <w:b w:val="0"/>
          <w:bCs w:val="0"/>
          <w:lang w:val="es-CO"/>
        </w:rPr>
        <w:t xml:space="preserve"> en cada una de las sedes de la IE Antonio Nariño, Coello-Cocora</w:t>
      </w:r>
      <w:r w:rsidR="008C63E4">
        <w:rPr>
          <w:rFonts w:ascii="Tahoma" w:hAnsi="Tahoma" w:cs="Tahoma"/>
          <w:b w:val="0"/>
          <w:bCs w:val="0"/>
          <w:lang w:val="es-CO"/>
        </w:rPr>
        <w:t>,</w:t>
      </w:r>
      <w:r>
        <w:rPr>
          <w:rFonts w:ascii="Tahoma" w:hAnsi="Tahoma" w:cs="Tahoma"/>
          <w:b w:val="0"/>
          <w:bCs w:val="0"/>
          <w:lang w:val="es-CO"/>
        </w:rPr>
        <w:t xml:space="preserve"> implementará l</w:t>
      </w:r>
      <w:r w:rsidR="008C63E4">
        <w:rPr>
          <w:rFonts w:ascii="Tahoma" w:hAnsi="Tahoma" w:cs="Tahoma"/>
          <w:b w:val="0"/>
          <w:bCs w:val="0"/>
          <w:lang w:val="es-CO"/>
        </w:rPr>
        <w:t>os proyectos transversales en el plan de asignatura, conocida como</w:t>
      </w:r>
      <w:r>
        <w:rPr>
          <w:rFonts w:ascii="Tahoma" w:hAnsi="Tahoma" w:cs="Tahoma"/>
          <w:b w:val="0"/>
          <w:bCs w:val="0"/>
          <w:lang w:val="es-CO"/>
        </w:rPr>
        <w:t xml:space="preserve"> bitácora de campo, con la </w:t>
      </w:r>
      <w:r>
        <w:rPr>
          <w:rFonts w:ascii="Tahoma" w:hAnsi="Tahoma" w:cs="Tahoma"/>
          <w:b w:val="0"/>
          <w:bCs w:val="0"/>
          <w:lang w:val="es-CO"/>
        </w:rPr>
        <w:lastRenderedPageBreak/>
        <w:t>libertad de aplicarlo según el c</w:t>
      </w:r>
      <w:r w:rsidR="008C63E4">
        <w:rPr>
          <w:rFonts w:ascii="Tahoma" w:hAnsi="Tahoma" w:cs="Tahoma"/>
          <w:b w:val="0"/>
          <w:bCs w:val="0"/>
          <w:lang w:val="es-CO"/>
        </w:rPr>
        <w:t>ontexto en el que se encuentre y en el momento del año que cada docente establezca, teniendo en cuenta las necesidades de la población estudiantil y comunal, dejando la respectiva evidencia.</w:t>
      </w:r>
    </w:p>
    <w:p w14:paraId="57B1ACA2" w14:textId="77777777" w:rsidR="00872F9D" w:rsidRDefault="00872F9D" w:rsidP="00210F0B">
      <w:pPr>
        <w:pStyle w:val="Sangradetextonormal"/>
        <w:spacing w:line="360" w:lineRule="auto"/>
        <w:jc w:val="center"/>
        <w:rPr>
          <w:rFonts w:ascii="Tahoma" w:hAnsi="Tahoma" w:cs="Tahoma"/>
          <w:bCs w:val="0"/>
          <w:sz w:val="28"/>
          <w:szCs w:val="28"/>
        </w:rPr>
      </w:pPr>
    </w:p>
    <w:p w14:paraId="5638AB00" w14:textId="77777777" w:rsidR="00872F9D" w:rsidRDefault="00872F9D" w:rsidP="00210F0B">
      <w:pPr>
        <w:pStyle w:val="Sangradetextonormal"/>
        <w:spacing w:line="360" w:lineRule="auto"/>
        <w:jc w:val="center"/>
        <w:rPr>
          <w:rFonts w:ascii="Tahoma" w:hAnsi="Tahoma" w:cs="Tahoma"/>
          <w:bCs w:val="0"/>
          <w:sz w:val="28"/>
          <w:szCs w:val="28"/>
        </w:rPr>
      </w:pPr>
    </w:p>
    <w:p w14:paraId="57050B45" w14:textId="77777777" w:rsidR="00210F0B" w:rsidRPr="00041273" w:rsidRDefault="00210F0B" w:rsidP="00210F0B">
      <w:pPr>
        <w:pStyle w:val="Sangradetextonormal"/>
        <w:spacing w:line="360" w:lineRule="auto"/>
        <w:jc w:val="center"/>
        <w:rPr>
          <w:rFonts w:ascii="Tahoma" w:hAnsi="Tahoma" w:cs="Tahoma"/>
          <w:bCs w:val="0"/>
          <w:sz w:val="28"/>
          <w:szCs w:val="28"/>
        </w:rPr>
      </w:pPr>
      <w:r w:rsidRPr="00041273">
        <w:rPr>
          <w:rFonts w:ascii="Tahoma" w:hAnsi="Tahoma" w:cs="Tahoma"/>
          <w:bCs w:val="0"/>
          <w:sz w:val="28"/>
          <w:szCs w:val="28"/>
        </w:rPr>
        <w:t xml:space="preserve">CIENCIAS SOCIALES </w:t>
      </w:r>
    </w:p>
    <w:p w14:paraId="778E41F6"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PRIMERO</w:t>
      </w:r>
    </w:p>
    <w:p w14:paraId="278569CA"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517"/>
        <w:gridCol w:w="2461"/>
        <w:gridCol w:w="2482"/>
      </w:tblGrid>
      <w:tr w:rsidR="00210F0B" w:rsidRPr="00F636D5" w14:paraId="3873CBDF" w14:textId="77777777" w:rsidTr="00144F5F">
        <w:trPr>
          <w:jc w:val="center"/>
        </w:trPr>
        <w:tc>
          <w:tcPr>
            <w:tcW w:w="10396" w:type="dxa"/>
            <w:gridSpan w:val="4"/>
            <w:shd w:val="clear" w:color="auto" w:fill="auto"/>
          </w:tcPr>
          <w:p w14:paraId="443821C1"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1A8C1163" w14:textId="77777777" w:rsidTr="00144F5F">
        <w:trPr>
          <w:jc w:val="center"/>
        </w:trPr>
        <w:tc>
          <w:tcPr>
            <w:tcW w:w="2633" w:type="dxa"/>
            <w:shd w:val="clear" w:color="auto" w:fill="auto"/>
          </w:tcPr>
          <w:p w14:paraId="4D60ECEC" w14:textId="77777777" w:rsidR="00210F0B" w:rsidRDefault="00210F0B" w:rsidP="00144F5F">
            <w:pPr>
              <w:pStyle w:val="Sangradetextonormal"/>
              <w:spacing w:line="276" w:lineRule="auto"/>
              <w:ind w:left="0"/>
              <w:rPr>
                <w:rFonts w:ascii="Tahoma" w:eastAsia="Calibri" w:hAnsi="Tahoma" w:cs="Tahoma"/>
                <w:b w:val="0"/>
                <w:bCs w:val="0"/>
                <w:sz w:val="20"/>
                <w:szCs w:val="20"/>
              </w:rPr>
            </w:pPr>
            <w:r w:rsidRPr="00F636D5">
              <w:rPr>
                <w:rFonts w:ascii="Tahoma" w:eastAsia="Calibri" w:hAnsi="Tahoma" w:cs="Tahoma"/>
                <w:b w:val="0"/>
                <w:bCs w:val="0"/>
                <w:sz w:val="20"/>
                <w:szCs w:val="20"/>
              </w:rPr>
              <w:t>UNIDAD: ME CONOZCO</w:t>
            </w:r>
          </w:p>
          <w:p w14:paraId="1A6DFB72" w14:textId="77777777" w:rsidR="00DD69B3" w:rsidRPr="00F636D5" w:rsidRDefault="00DD69B3" w:rsidP="00144F5F">
            <w:pPr>
              <w:pStyle w:val="Sangradetextonormal"/>
              <w:spacing w:line="276" w:lineRule="auto"/>
              <w:ind w:left="0"/>
              <w:rPr>
                <w:rFonts w:ascii="Tahoma" w:eastAsia="Calibri" w:hAnsi="Tahoma" w:cs="Tahoma"/>
                <w:b w:val="0"/>
                <w:bCs w:val="0"/>
                <w:sz w:val="20"/>
                <w:szCs w:val="20"/>
              </w:rPr>
            </w:pPr>
          </w:p>
          <w:p w14:paraId="0853F280"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Soy Único</w:t>
            </w:r>
          </w:p>
          <w:p w14:paraId="178AC0D0"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Semejanzas y diferencias</w:t>
            </w:r>
          </w:p>
          <w:p w14:paraId="4113BAC3"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Derechos y deberes</w:t>
            </w:r>
          </w:p>
          <w:p w14:paraId="2CF0A475"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Mi Familia</w:t>
            </w:r>
          </w:p>
          <w:p w14:paraId="26E1D946"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Actividades de mi familia</w:t>
            </w:r>
          </w:p>
          <w:p w14:paraId="415911D2"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lastRenderedPageBreak/>
              <w:t>Relaciones entre los miembros de la familia</w:t>
            </w:r>
          </w:p>
          <w:p w14:paraId="110D7265"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Deberes y derechos en la familia</w:t>
            </w:r>
          </w:p>
        </w:tc>
        <w:tc>
          <w:tcPr>
            <w:tcW w:w="2627" w:type="dxa"/>
            <w:shd w:val="clear" w:color="auto" w:fill="auto"/>
          </w:tcPr>
          <w:p w14:paraId="4BEA3CA5" w14:textId="77777777" w:rsidR="00210F0B" w:rsidRDefault="00210F0B" w:rsidP="00144F5F">
            <w:pPr>
              <w:pStyle w:val="Sangradetextonormal"/>
              <w:spacing w:line="276" w:lineRule="auto"/>
              <w:ind w:left="0"/>
              <w:rPr>
                <w:rFonts w:ascii="Tahoma" w:eastAsia="Calibri" w:hAnsi="Tahoma" w:cs="Tahoma"/>
                <w:b w:val="0"/>
                <w:bCs w:val="0"/>
                <w:sz w:val="20"/>
                <w:szCs w:val="20"/>
              </w:rPr>
            </w:pPr>
            <w:r w:rsidRPr="00F636D5">
              <w:rPr>
                <w:rFonts w:ascii="Tahoma" w:eastAsia="Calibri" w:hAnsi="Tahoma" w:cs="Tahoma"/>
                <w:b w:val="0"/>
                <w:bCs w:val="0"/>
                <w:sz w:val="20"/>
                <w:szCs w:val="20"/>
              </w:rPr>
              <w:lastRenderedPageBreak/>
              <w:t>UNIDAD: DE LA CASA AL COLEGIO</w:t>
            </w:r>
          </w:p>
          <w:p w14:paraId="7425695E" w14:textId="77777777" w:rsidR="00DD69B3" w:rsidRPr="00F636D5" w:rsidRDefault="00DD69B3" w:rsidP="00144F5F">
            <w:pPr>
              <w:pStyle w:val="Sangradetextonormal"/>
              <w:spacing w:line="276" w:lineRule="auto"/>
              <w:ind w:left="0"/>
              <w:rPr>
                <w:rFonts w:ascii="Tahoma" w:eastAsia="Calibri" w:hAnsi="Tahoma" w:cs="Tahoma"/>
                <w:b w:val="0"/>
                <w:bCs w:val="0"/>
                <w:sz w:val="20"/>
                <w:szCs w:val="20"/>
              </w:rPr>
            </w:pPr>
          </w:p>
          <w:p w14:paraId="5A483CC6"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Mi Casa</w:t>
            </w:r>
          </w:p>
          <w:p w14:paraId="20505B10"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Tipos de vivienda</w:t>
            </w:r>
          </w:p>
          <w:p w14:paraId="45C23434"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Mi Colegio</w:t>
            </w:r>
          </w:p>
          <w:p w14:paraId="46597BFE"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Las personas del colegio</w:t>
            </w:r>
          </w:p>
          <w:p w14:paraId="71F69597"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Normas del colegio</w:t>
            </w:r>
          </w:p>
          <w:p w14:paraId="1BD5A54A"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lastRenderedPageBreak/>
              <w:t>Emblemas del Colegio.</w:t>
            </w:r>
          </w:p>
          <w:p w14:paraId="6E32BCDB"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Ubicación, orientación puntos cardinales</w:t>
            </w:r>
          </w:p>
          <w:p w14:paraId="2B840782"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Vías y medios de comunicación y transporte</w:t>
            </w:r>
          </w:p>
        </w:tc>
        <w:tc>
          <w:tcPr>
            <w:tcW w:w="2568" w:type="dxa"/>
            <w:shd w:val="clear" w:color="auto" w:fill="auto"/>
          </w:tcPr>
          <w:p w14:paraId="0320DA13" w14:textId="77777777" w:rsidR="00210F0B" w:rsidRDefault="00210F0B" w:rsidP="00144F5F">
            <w:pPr>
              <w:pStyle w:val="Sangradetextonormal"/>
              <w:spacing w:line="276" w:lineRule="auto"/>
              <w:ind w:left="0"/>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lastRenderedPageBreak/>
              <w:t>UNIDAD: PERTENECEMOS A GRUPOS</w:t>
            </w:r>
          </w:p>
          <w:p w14:paraId="1E5AC832" w14:textId="77777777" w:rsidR="00DD69B3" w:rsidRPr="00F636D5" w:rsidRDefault="00DD69B3" w:rsidP="00144F5F">
            <w:pPr>
              <w:pStyle w:val="Sangradetextonormal"/>
              <w:spacing w:line="276" w:lineRule="auto"/>
              <w:ind w:left="0"/>
              <w:rPr>
                <w:rFonts w:ascii="Tahoma" w:eastAsia="Calibri" w:hAnsi="Tahoma" w:cs="Tahoma"/>
                <w:b w:val="0"/>
                <w:bCs w:val="0"/>
                <w:sz w:val="20"/>
                <w:szCs w:val="20"/>
                <w:lang w:val="es-CO"/>
              </w:rPr>
            </w:pPr>
          </w:p>
          <w:p w14:paraId="1BBEEFF9"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Concepto</w:t>
            </w:r>
          </w:p>
          <w:p w14:paraId="0708EAB8"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Clases de grupos</w:t>
            </w:r>
          </w:p>
          <w:p w14:paraId="7C213E5A"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Elementos de un grupo: Normas – Líder</w:t>
            </w:r>
          </w:p>
          <w:p w14:paraId="2261F4AA"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lastRenderedPageBreak/>
              <w:t>Clases de normas</w:t>
            </w:r>
          </w:p>
          <w:p w14:paraId="22F3DBE0"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sz w:val="20"/>
                <w:szCs w:val="20"/>
                <w:lang w:val="es-CO"/>
              </w:rPr>
              <w:t>La Comunidad</w:t>
            </w:r>
            <w:r w:rsidRPr="00F636D5">
              <w:rPr>
                <w:rFonts w:ascii="Tahoma" w:eastAsia="Calibri" w:hAnsi="Tahoma" w:cs="Tahoma"/>
                <w:b w:val="0"/>
                <w:sz w:val="20"/>
                <w:szCs w:val="20"/>
              </w:rPr>
              <w:t>: Clases, Tareas, Necesidades, El campo y la ciudad,</w:t>
            </w:r>
          </w:p>
          <w:p w14:paraId="0046EA1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sz w:val="20"/>
                <w:szCs w:val="20"/>
              </w:rPr>
              <w:t xml:space="preserve">Trabajos y oficios </w:t>
            </w:r>
          </w:p>
        </w:tc>
        <w:tc>
          <w:tcPr>
            <w:tcW w:w="2568" w:type="dxa"/>
            <w:shd w:val="clear" w:color="auto" w:fill="auto"/>
          </w:tcPr>
          <w:p w14:paraId="3B8FDD75" w14:textId="77777777" w:rsidR="00210F0B" w:rsidRDefault="00DD69B3" w:rsidP="00144F5F">
            <w:pPr>
              <w:pStyle w:val="Sangradetextonormal"/>
              <w:spacing w:line="360" w:lineRule="auto"/>
              <w:ind w:left="0"/>
              <w:rPr>
                <w:rFonts w:ascii="Tahoma" w:eastAsia="Calibri" w:hAnsi="Tahoma" w:cs="Tahoma"/>
                <w:b w:val="0"/>
                <w:bCs w:val="0"/>
                <w:sz w:val="20"/>
                <w:szCs w:val="20"/>
              </w:rPr>
            </w:pPr>
            <w:r>
              <w:rPr>
                <w:rFonts w:ascii="Tahoma" w:eastAsia="Calibri" w:hAnsi="Tahoma" w:cs="Tahoma"/>
                <w:b w:val="0"/>
                <w:bCs w:val="0"/>
                <w:sz w:val="20"/>
                <w:szCs w:val="20"/>
              </w:rPr>
              <w:lastRenderedPageBreak/>
              <w:t xml:space="preserve">UNIDAD </w:t>
            </w:r>
            <w:r w:rsidR="00210F0B" w:rsidRPr="00F636D5">
              <w:rPr>
                <w:rFonts w:ascii="Tahoma" w:eastAsia="Calibri" w:hAnsi="Tahoma" w:cs="Tahoma"/>
                <w:b w:val="0"/>
                <w:bCs w:val="0"/>
                <w:sz w:val="20"/>
                <w:szCs w:val="20"/>
              </w:rPr>
              <w:t>MI CORREGIMIENTO</w:t>
            </w:r>
          </w:p>
          <w:p w14:paraId="192FAE92" w14:textId="77777777" w:rsidR="00DD69B3" w:rsidRPr="00F636D5" w:rsidRDefault="00DD69B3" w:rsidP="00144F5F">
            <w:pPr>
              <w:pStyle w:val="Sangradetextonormal"/>
              <w:spacing w:line="360" w:lineRule="auto"/>
              <w:ind w:left="0"/>
              <w:rPr>
                <w:rFonts w:ascii="Tahoma" w:eastAsia="Calibri" w:hAnsi="Tahoma" w:cs="Tahoma"/>
                <w:b w:val="0"/>
                <w:bCs w:val="0"/>
                <w:sz w:val="20"/>
                <w:szCs w:val="20"/>
              </w:rPr>
            </w:pPr>
          </w:p>
          <w:p w14:paraId="5548C977"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Mi vereda o corregimiento</w:t>
            </w:r>
          </w:p>
          <w:p w14:paraId="6465BD6F"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Como es mi corregimiento</w:t>
            </w:r>
          </w:p>
          <w:p w14:paraId="2E21380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lastRenderedPageBreak/>
              <w:t>Las personas que trabajan en mi corregimiento</w:t>
            </w:r>
          </w:p>
          <w:p w14:paraId="4B6FED57"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 xml:space="preserve">Actividades productivas: </w:t>
            </w:r>
            <w:r w:rsidR="001A1682" w:rsidRPr="00F636D5">
              <w:rPr>
                <w:rFonts w:ascii="Tahoma" w:eastAsia="Calibri" w:hAnsi="Tahoma" w:cs="Tahoma"/>
                <w:b w:val="0"/>
                <w:bCs w:val="0"/>
                <w:sz w:val="20"/>
                <w:szCs w:val="20"/>
              </w:rPr>
              <w:t>¿a qué se dedican las personas?</w:t>
            </w:r>
          </w:p>
          <w:p w14:paraId="1FF0F94D"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Me ubico en mi corregimiento.</w:t>
            </w:r>
          </w:p>
          <w:p w14:paraId="7A98B884" w14:textId="77777777" w:rsidR="00210F0B" w:rsidRPr="00F636D5" w:rsidRDefault="001A1682"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w:t>
            </w:r>
            <w:r w:rsidR="00936184" w:rsidRPr="00F636D5">
              <w:rPr>
                <w:rFonts w:ascii="Tahoma" w:eastAsia="Calibri" w:hAnsi="Tahoma" w:cs="Tahoma"/>
                <w:b w:val="0"/>
                <w:bCs w:val="0"/>
                <w:sz w:val="20"/>
                <w:szCs w:val="20"/>
              </w:rPr>
              <w:t>Qué</w:t>
            </w:r>
            <w:r w:rsidRPr="00F636D5">
              <w:rPr>
                <w:rFonts w:ascii="Tahoma" w:eastAsia="Calibri" w:hAnsi="Tahoma" w:cs="Tahoma"/>
                <w:b w:val="0"/>
                <w:bCs w:val="0"/>
                <w:sz w:val="20"/>
                <w:szCs w:val="20"/>
              </w:rPr>
              <w:t xml:space="preserve"> es lo más bonito de mi corregimiento?</w:t>
            </w:r>
          </w:p>
          <w:p w14:paraId="4FEB8CF9" w14:textId="77777777" w:rsidR="00210F0B" w:rsidRPr="00F636D5" w:rsidRDefault="00210F0B" w:rsidP="00144F5F">
            <w:pPr>
              <w:pStyle w:val="Sangradetextonormal"/>
              <w:spacing w:line="276" w:lineRule="auto"/>
              <w:ind w:left="420"/>
              <w:rPr>
                <w:rFonts w:ascii="Tahoma" w:eastAsia="Calibri" w:hAnsi="Tahoma" w:cs="Tahoma"/>
                <w:b w:val="0"/>
                <w:bCs w:val="0"/>
                <w:sz w:val="20"/>
                <w:szCs w:val="20"/>
              </w:rPr>
            </w:pPr>
          </w:p>
        </w:tc>
      </w:tr>
    </w:tbl>
    <w:p w14:paraId="0A83D025" w14:textId="77777777" w:rsidR="00210F0B" w:rsidRPr="00F636D5" w:rsidRDefault="00210F0B" w:rsidP="00DB74D1">
      <w:pPr>
        <w:pStyle w:val="Sangradetextonormal"/>
        <w:spacing w:line="360" w:lineRule="auto"/>
        <w:ind w:left="0"/>
        <w:rPr>
          <w:rFonts w:ascii="Tahoma" w:hAnsi="Tahoma" w:cs="Tahoma"/>
          <w:bCs w:val="0"/>
        </w:rPr>
      </w:pPr>
    </w:p>
    <w:p w14:paraId="7DD4D25C"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 xml:space="preserve">GRADO SEGUNDO </w:t>
      </w:r>
    </w:p>
    <w:p w14:paraId="68971917" w14:textId="77777777" w:rsidR="00210F0B" w:rsidRPr="00F636D5" w:rsidRDefault="00210F0B" w:rsidP="00210F0B">
      <w:pPr>
        <w:pStyle w:val="Sangradetextonormal"/>
        <w:spacing w:line="360" w:lineRule="auto"/>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533"/>
        <w:gridCol w:w="2483"/>
        <w:gridCol w:w="2454"/>
      </w:tblGrid>
      <w:tr w:rsidR="00210F0B" w:rsidRPr="00F636D5" w14:paraId="34644785" w14:textId="77777777" w:rsidTr="00144F5F">
        <w:trPr>
          <w:jc w:val="center"/>
        </w:trPr>
        <w:tc>
          <w:tcPr>
            <w:tcW w:w="10396" w:type="dxa"/>
            <w:gridSpan w:val="4"/>
            <w:shd w:val="clear" w:color="auto" w:fill="auto"/>
          </w:tcPr>
          <w:p w14:paraId="07AA895C"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5A541BDC" w14:textId="77777777" w:rsidTr="00144F5F">
        <w:trPr>
          <w:jc w:val="center"/>
        </w:trPr>
        <w:tc>
          <w:tcPr>
            <w:tcW w:w="2633" w:type="dxa"/>
            <w:shd w:val="clear" w:color="auto" w:fill="auto"/>
          </w:tcPr>
          <w:p w14:paraId="06187C88" w14:textId="77777777" w:rsidR="00210F0B" w:rsidRPr="00F636D5" w:rsidRDefault="00210F0B" w:rsidP="00144F5F">
            <w:pPr>
              <w:pStyle w:val="Sangradetextonormal"/>
              <w:spacing w:line="276" w:lineRule="auto"/>
              <w:ind w:left="0"/>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 xml:space="preserve">UNIDAD: EL PAISAJE </w:t>
            </w:r>
          </w:p>
          <w:p w14:paraId="746E1E42"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EL PAISAJE: Tipos</w:t>
            </w:r>
          </w:p>
          <w:p w14:paraId="3F8BB44D"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 xml:space="preserve">Paisaje Geográfico </w:t>
            </w:r>
          </w:p>
          <w:p w14:paraId="6D90BE38"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Paisaje Natural: El campo.</w:t>
            </w:r>
          </w:p>
          <w:p w14:paraId="64DE58C9"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Paisaje Cultural: La ciudad.</w:t>
            </w:r>
          </w:p>
          <w:p w14:paraId="41010D55"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Tipos de paisaje cultural.</w:t>
            </w:r>
          </w:p>
          <w:p w14:paraId="60694873"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EL RELIEVE</w:t>
            </w:r>
          </w:p>
          <w:p w14:paraId="420D440F" w14:textId="77777777" w:rsidR="00210F0B" w:rsidRPr="00F636D5" w:rsidRDefault="00210F0B" w:rsidP="00144F5F">
            <w:pPr>
              <w:pStyle w:val="Sangradetextonormal"/>
              <w:spacing w:line="276" w:lineRule="auto"/>
              <w:ind w:left="420"/>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Formas del relieve: Montañas, Partes de la montaña, Clases de montaña, Valles, Llanuras</w:t>
            </w:r>
          </w:p>
        </w:tc>
        <w:tc>
          <w:tcPr>
            <w:tcW w:w="2627" w:type="dxa"/>
            <w:shd w:val="clear" w:color="auto" w:fill="auto"/>
          </w:tcPr>
          <w:p w14:paraId="11F8DCF4" w14:textId="77777777" w:rsidR="00210F0B" w:rsidRPr="00F636D5" w:rsidRDefault="00210F0B" w:rsidP="00144F5F">
            <w:pPr>
              <w:pStyle w:val="Sangradetextonormal"/>
              <w:spacing w:line="276" w:lineRule="auto"/>
              <w:ind w:left="0"/>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UNIDAD: LOS RECURSOS DE LA NATURALEZA</w:t>
            </w:r>
          </w:p>
          <w:p w14:paraId="13412687"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Recursos que dan vida: El agua.</w:t>
            </w:r>
          </w:p>
          <w:p w14:paraId="456FD120"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Cuidar el agua</w:t>
            </w:r>
          </w:p>
          <w:p w14:paraId="6DB6886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El aire</w:t>
            </w:r>
          </w:p>
          <w:p w14:paraId="0E9C823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Consecuencias de la contaminación del aire</w:t>
            </w:r>
          </w:p>
          <w:p w14:paraId="253CF9F6"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El sol fuente de vida</w:t>
            </w:r>
          </w:p>
          <w:p w14:paraId="2F4E14C1"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El suelo</w:t>
            </w:r>
          </w:p>
          <w:p w14:paraId="617F0767" w14:textId="77777777" w:rsidR="00210F0B" w:rsidRPr="00F636D5" w:rsidRDefault="00210F0B" w:rsidP="00144F5F">
            <w:pPr>
              <w:pStyle w:val="Sangradetextonormal"/>
              <w:spacing w:line="276" w:lineRule="auto"/>
              <w:ind w:left="420"/>
              <w:rPr>
                <w:rFonts w:ascii="Tahoma" w:eastAsia="Calibri" w:hAnsi="Tahoma" w:cs="Tahoma"/>
                <w:b w:val="0"/>
                <w:bCs w:val="0"/>
                <w:sz w:val="20"/>
                <w:szCs w:val="20"/>
              </w:rPr>
            </w:pPr>
          </w:p>
        </w:tc>
        <w:tc>
          <w:tcPr>
            <w:tcW w:w="2568" w:type="dxa"/>
            <w:shd w:val="clear" w:color="auto" w:fill="auto"/>
          </w:tcPr>
          <w:p w14:paraId="614BEBB5" w14:textId="77777777" w:rsidR="00210F0B" w:rsidRPr="00F636D5" w:rsidRDefault="00210F0B" w:rsidP="00144F5F">
            <w:pPr>
              <w:pStyle w:val="Sangradetextonormal"/>
              <w:spacing w:line="276" w:lineRule="auto"/>
              <w:ind w:left="0"/>
              <w:rPr>
                <w:rFonts w:ascii="Tahoma" w:eastAsia="Calibri" w:hAnsi="Tahoma" w:cs="Tahoma"/>
                <w:b w:val="0"/>
                <w:bCs w:val="0"/>
                <w:sz w:val="20"/>
                <w:szCs w:val="20"/>
              </w:rPr>
            </w:pPr>
            <w:r w:rsidRPr="00F636D5">
              <w:rPr>
                <w:rFonts w:ascii="Tahoma" w:eastAsia="Calibri" w:hAnsi="Tahoma" w:cs="Tahoma"/>
                <w:b w:val="0"/>
                <w:bCs w:val="0"/>
                <w:sz w:val="20"/>
                <w:szCs w:val="20"/>
              </w:rPr>
              <w:t>UNIDAD: EL RELIEVE</w:t>
            </w:r>
          </w:p>
          <w:p w14:paraId="389E712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Cómo se forma el relieve.</w:t>
            </w:r>
          </w:p>
          <w:p w14:paraId="31686679"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Las formas del paisaje: Las montañas y los volcanes.</w:t>
            </w:r>
          </w:p>
          <w:p w14:paraId="0D30005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representación del relieve</w:t>
            </w:r>
          </w:p>
          <w:p w14:paraId="058A7915"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Nacimiento de los ríos</w:t>
            </w:r>
          </w:p>
          <w:p w14:paraId="2C53BBD3"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Importancia de los ríos en la construcción del relieve.</w:t>
            </w:r>
          </w:p>
        </w:tc>
        <w:tc>
          <w:tcPr>
            <w:tcW w:w="2568" w:type="dxa"/>
            <w:shd w:val="clear" w:color="auto" w:fill="auto"/>
          </w:tcPr>
          <w:p w14:paraId="2359530A" w14:textId="77777777" w:rsidR="00210F0B" w:rsidRPr="00F636D5" w:rsidRDefault="00210F0B" w:rsidP="00144F5F">
            <w:pPr>
              <w:pStyle w:val="Sangradetextonormal"/>
              <w:spacing w:line="276" w:lineRule="auto"/>
              <w:ind w:left="0"/>
              <w:rPr>
                <w:rFonts w:ascii="Tahoma" w:eastAsia="Calibri" w:hAnsi="Tahoma" w:cs="Tahoma"/>
                <w:b w:val="0"/>
                <w:bCs w:val="0"/>
                <w:sz w:val="20"/>
                <w:szCs w:val="20"/>
              </w:rPr>
            </w:pPr>
            <w:r w:rsidRPr="00F636D5">
              <w:rPr>
                <w:rFonts w:ascii="Tahoma" w:eastAsia="Calibri" w:hAnsi="Tahoma" w:cs="Tahoma"/>
                <w:b w:val="0"/>
                <w:bCs w:val="0"/>
                <w:sz w:val="20"/>
                <w:szCs w:val="20"/>
              </w:rPr>
              <w:t>UNIDAD: NUESTRO MUNICIPIO</w:t>
            </w:r>
          </w:p>
          <w:p w14:paraId="34D361C1"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Historia</w:t>
            </w:r>
          </w:p>
          <w:p w14:paraId="2C59E8A7"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Límites</w:t>
            </w:r>
          </w:p>
          <w:p w14:paraId="103F29B6"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Principales ríos y alturas</w:t>
            </w:r>
          </w:p>
          <w:p w14:paraId="622FD2D4"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 xml:space="preserve">Actividades productivas: </w:t>
            </w:r>
            <w:r w:rsidR="00936184" w:rsidRPr="00F636D5">
              <w:rPr>
                <w:rFonts w:ascii="Tahoma" w:eastAsia="Calibri" w:hAnsi="Tahoma" w:cs="Tahoma"/>
                <w:b w:val="0"/>
                <w:bCs w:val="0"/>
                <w:sz w:val="20"/>
                <w:szCs w:val="20"/>
              </w:rPr>
              <w:t>¿a qué se dedican las personas?</w:t>
            </w:r>
          </w:p>
          <w:p w14:paraId="5FB7F331"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Símbolos regionales</w:t>
            </w:r>
          </w:p>
          <w:p w14:paraId="2EF99963"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Zona rural y urbana del municipio</w:t>
            </w:r>
          </w:p>
          <w:p w14:paraId="387E24BC" w14:textId="77777777" w:rsidR="00210F0B" w:rsidRPr="00F636D5" w:rsidRDefault="00210F0B" w:rsidP="00AB19CC">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Lugares para conocer (turísticos)</w:t>
            </w:r>
          </w:p>
        </w:tc>
      </w:tr>
    </w:tbl>
    <w:p w14:paraId="67BD9F69" w14:textId="77777777" w:rsidR="00872F9D" w:rsidRDefault="00872F9D" w:rsidP="00210F0B">
      <w:pPr>
        <w:pStyle w:val="Sangradetextonormal"/>
        <w:spacing w:line="360" w:lineRule="auto"/>
        <w:jc w:val="center"/>
        <w:rPr>
          <w:rFonts w:ascii="Tahoma" w:hAnsi="Tahoma" w:cs="Tahoma"/>
          <w:bCs w:val="0"/>
        </w:rPr>
      </w:pPr>
    </w:p>
    <w:p w14:paraId="70996CD6"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TERCERO</w:t>
      </w:r>
    </w:p>
    <w:p w14:paraId="48F14AF2"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2482"/>
        <w:gridCol w:w="2482"/>
        <w:gridCol w:w="2477"/>
      </w:tblGrid>
      <w:tr w:rsidR="00210F0B" w:rsidRPr="00F636D5" w14:paraId="6866BE20" w14:textId="77777777" w:rsidTr="00144F5F">
        <w:trPr>
          <w:jc w:val="center"/>
        </w:trPr>
        <w:tc>
          <w:tcPr>
            <w:tcW w:w="10396" w:type="dxa"/>
            <w:gridSpan w:val="4"/>
            <w:shd w:val="clear" w:color="auto" w:fill="auto"/>
          </w:tcPr>
          <w:p w14:paraId="6BD513D5"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3D666EC6" w14:textId="77777777" w:rsidTr="00144F5F">
        <w:trPr>
          <w:jc w:val="center"/>
        </w:trPr>
        <w:tc>
          <w:tcPr>
            <w:tcW w:w="2633" w:type="dxa"/>
            <w:shd w:val="clear" w:color="auto" w:fill="auto"/>
          </w:tcPr>
          <w:p w14:paraId="4898B342" w14:textId="77777777" w:rsidR="00210F0B" w:rsidRPr="00F636D5" w:rsidRDefault="00210F0B" w:rsidP="00144F5F">
            <w:pPr>
              <w:pStyle w:val="Sangradetextonormal"/>
              <w:spacing w:line="276" w:lineRule="auto"/>
              <w:ind w:left="0"/>
              <w:rPr>
                <w:rFonts w:ascii="Tahoma" w:eastAsia="Calibri" w:hAnsi="Tahoma" w:cs="Tahoma"/>
                <w:b w:val="0"/>
                <w:bCs w:val="0"/>
                <w:sz w:val="20"/>
                <w:szCs w:val="20"/>
              </w:rPr>
            </w:pPr>
            <w:r w:rsidRPr="00F636D5">
              <w:rPr>
                <w:rFonts w:ascii="Tahoma" w:eastAsia="Calibri" w:hAnsi="Tahoma" w:cs="Tahoma"/>
                <w:b w:val="0"/>
                <w:bCs w:val="0"/>
                <w:sz w:val="20"/>
                <w:szCs w:val="20"/>
              </w:rPr>
              <w:t>UNIDAD: PLANETA TIERRA</w:t>
            </w:r>
          </w:p>
          <w:p w14:paraId="2521B874"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Los mapas</w:t>
            </w:r>
          </w:p>
          <w:p w14:paraId="19AE0CF0"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Clases de mapas</w:t>
            </w:r>
          </w:p>
          <w:p w14:paraId="45332203"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Las convenciones</w:t>
            </w:r>
          </w:p>
          <w:p w14:paraId="55ACAA3A"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lang w:val="es-CO"/>
              </w:rPr>
              <w:t>La escala en los mapas</w:t>
            </w:r>
            <w:r w:rsidRPr="00F636D5">
              <w:rPr>
                <w:rFonts w:ascii="Tahoma" w:eastAsia="Calibri" w:hAnsi="Tahoma" w:cs="Tahoma"/>
                <w:b w:val="0"/>
                <w:bCs w:val="0"/>
                <w:sz w:val="20"/>
                <w:szCs w:val="20"/>
              </w:rPr>
              <w:t xml:space="preserve"> Los Continentes: cuántos </w:t>
            </w:r>
            <w:r w:rsidRPr="00F636D5">
              <w:rPr>
                <w:rFonts w:ascii="Tahoma" w:eastAsia="Calibri" w:hAnsi="Tahoma" w:cs="Tahoma"/>
                <w:b w:val="0"/>
                <w:bCs w:val="0"/>
                <w:sz w:val="20"/>
                <w:szCs w:val="20"/>
              </w:rPr>
              <w:lastRenderedPageBreak/>
              <w:t xml:space="preserve">existen donde están ubicados. </w:t>
            </w:r>
          </w:p>
          <w:p w14:paraId="5C0B4471" w14:textId="77777777" w:rsidR="00210F0B" w:rsidRPr="00F636D5" w:rsidRDefault="001B0175"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División</w:t>
            </w:r>
            <w:r w:rsidR="00210F0B" w:rsidRPr="00F636D5">
              <w:rPr>
                <w:rFonts w:ascii="Tahoma" w:eastAsia="Calibri" w:hAnsi="Tahoma" w:cs="Tahoma"/>
                <w:b w:val="0"/>
                <w:bCs w:val="0"/>
                <w:sz w:val="20"/>
                <w:szCs w:val="20"/>
              </w:rPr>
              <w:t xml:space="preserve"> entre Europa y Asia</w:t>
            </w:r>
          </w:p>
          <w:p w14:paraId="374D86EE"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División del Continente Americano en 4 partes.</w:t>
            </w:r>
          </w:p>
          <w:p w14:paraId="343E372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Los océanos y mares. Ubicación.</w:t>
            </w:r>
          </w:p>
          <w:p w14:paraId="51D75D3D"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Importancia de los mares.</w:t>
            </w:r>
          </w:p>
        </w:tc>
        <w:tc>
          <w:tcPr>
            <w:tcW w:w="2627" w:type="dxa"/>
            <w:shd w:val="clear" w:color="auto" w:fill="auto"/>
          </w:tcPr>
          <w:p w14:paraId="4E20C739" w14:textId="77777777" w:rsidR="00210F0B" w:rsidRPr="00F636D5" w:rsidRDefault="00210F0B" w:rsidP="00144F5F">
            <w:pPr>
              <w:jc w:val="both"/>
              <w:rPr>
                <w:rFonts w:ascii="Tahoma" w:hAnsi="Tahoma" w:cs="Tahoma"/>
                <w:sz w:val="20"/>
                <w:szCs w:val="20"/>
              </w:rPr>
            </w:pPr>
            <w:r w:rsidRPr="00F636D5">
              <w:rPr>
                <w:rFonts w:ascii="Tahoma" w:hAnsi="Tahoma" w:cs="Tahoma"/>
                <w:sz w:val="20"/>
                <w:szCs w:val="20"/>
              </w:rPr>
              <w:lastRenderedPageBreak/>
              <w:t>UNIDAD: LOS PRIMEROS SERES HUMANOS</w:t>
            </w:r>
          </w:p>
          <w:p w14:paraId="5A87BC48" w14:textId="77777777" w:rsidR="00210F0B" w:rsidRPr="00F636D5" w:rsidRDefault="00210F0B" w:rsidP="00144F5F">
            <w:pPr>
              <w:jc w:val="both"/>
              <w:rPr>
                <w:rFonts w:ascii="Tahoma" w:hAnsi="Tahoma" w:cs="Tahoma"/>
                <w:sz w:val="20"/>
                <w:szCs w:val="20"/>
              </w:rPr>
            </w:pPr>
          </w:p>
          <w:p w14:paraId="244F098C"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 xml:space="preserve">Estudiar el pasado: ¿Cómo vivían los primeros seres humanos? </w:t>
            </w:r>
          </w:p>
          <w:p w14:paraId="072E0F36"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El uso del fuego cambio la vida</w:t>
            </w:r>
          </w:p>
          <w:p w14:paraId="0D0A4BCF"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lastRenderedPageBreak/>
              <w:t>Cambio climático</w:t>
            </w:r>
          </w:p>
          <w:p w14:paraId="5F0AF8B9"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Aparece la agricultura</w:t>
            </w:r>
          </w:p>
          <w:p w14:paraId="42F4B7B6"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El reto de cultivar</w:t>
            </w:r>
          </w:p>
        </w:tc>
        <w:tc>
          <w:tcPr>
            <w:tcW w:w="2568" w:type="dxa"/>
            <w:shd w:val="clear" w:color="auto" w:fill="auto"/>
          </w:tcPr>
          <w:p w14:paraId="4138872D" w14:textId="77777777" w:rsidR="00210F0B" w:rsidRPr="00F636D5" w:rsidRDefault="00210F0B" w:rsidP="00144F5F">
            <w:pPr>
              <w:pStyle w:val="Sangradetextonormal"/>
              <w:spacing w:line="276" w:lineRule="auto"/>
              <w:ind w:left="0"/>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lastRenderedPageBreak/>
              <w:t>UNIDAD: REGIONES NATURALES DE COLOMBIA</w:t>
            </w:r>
          </w:p>
          <w:p w14:paraId="30A69CD2"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Clasificación y ubicación de las regiones Naturales.</w:t>
            </w:r>
          </w:p>
          <w:p w14:paraId="02DAE51B"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Recursos Naturales</w:t>
            </w:r>
          </w:p>
          <w:p w14:paraId="2293F4DB"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lastRenderedPageBreak/>
              <w:t>Usos y características.</w:t>
            </w:r>
          </w:p>
          <w:p w14:paraId="21254A4F"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La contaminación</w:t>
            </w:r>
          </w:p>
          <w:p w14:paraId="2EA06D86"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Clases de contaminación</w:t>
            </w:r>
          </w:p>
          <w:p w14:paraId="5B9689B1"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 xml:space="preserve">Biodiversidad colombiana y sus cuidados.                                 </w:t>
            </w:r>
          </w:p>
        </w:tc>
        <w:tc>
          <w:tcPr>
            <w:tcW w:w="2568" w:type="dxa"/>
            <w:shd w:val="clear" w:color="auto" w:fill="auto"/>
          </w:tcPr>
          <w:p w14:paraId="392D273D" w14:textId="77777777" w:rsidR="00210F0B" w:rsidRPr="00F636D5" w:rsidRDefault="00210F0B" w:rsidP="00144F5F">
            <w:pPr>
              <w:jc w:val="both"/>
              <w:rPr>
                <w:rFonts w:ascii="Tahoma" w:hAnsi="Tahoma" w:cs="Tahoma"/>
                <w:sz w:val="20"/>
                <w:szCs w:val="20"/>
              </w:rPr>
            </w:pPr>
            <w:r w:rsidRPr="00F636D5">
              <w:rPr>
                <w:rFonts w:ascii="Tahoma" w:hAnsi="Tahoma" w:cs="Tahoma"/>
                <w:sz w:val="20"/>
                <w:szCs w:val="20"/>
              </w:rPr>
              <w:lastRenderedPageBreak/>
              <w:t>UNIDAD: NUESTRO DEPARTAMENTO</w:t>
            </w:r>
          </w:p>
          <w:p w14:paraId="14472422" w14:textId="77777777" w:rsidR="00210F0B" w:rsidRPr="00F636D5" w:rsidRDefault="00210F0B" w:rsidP="00144F5F">
            <w:pPr>
              <w:jc w:val="both"/>
              <w:rPr>
                <w:rFonts w:ascii="Tahoma" w:hAnsi="Tahoma" w:cs="Tahoma"/>
                <w:sz w:val="20"/>
                <w:szCs w:val="20"/>
              </w:rPr>
            </w:pPr>
          </w:p>
          <w:p w14:paraId="0841DF15"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Historia</w:t>
            </w:r>
          </w:p>
          <w:p w14:paraId="6217DAFB"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Límites</w:t>
            </w:r>
          </w:p>
          <w:p w14:paraId="4838AB6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División Política.</w:t>
            </w:r>
          </w:p>
          <w:p w14:paraId="411518B7"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Principales ríos y alturas</w:t>
            </w:r>
          </w:p>
          <w:p w14:paraId="6161ED16"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lastRenderedPageBreak/>
              <w:t>Actividades productivas: a qué se dedican las personas?</w:t>
            </w:r>
          </w:p>
          <w:p w14:paraId="04D13F36"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Símbolos regionales</w:t>
            </w:r>
          </w:p>
          <w:p w14:paraId="6A72A267"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eastAsia="Calibri" w:hAnsi="Tahoma" w:cs="Tahoma"/>
                <w:sz w:val="20"/>
                <w:szCs w:val="20"/>
              </w:rPr>
              <w:t>Características generales</w:t>
            </w:r>
          </w:p>
          <w:p w14:paraId="4ACD3491"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Lugares para conocer (turísticos)</w:t>
            </w:r>
          </w:p>
        </w:tc>
      </w:tr>
    </w:tbl>
    <w:p w14:paraId="1DB48271" w14:textId="77777777" w:rsidR="00210F0B" w:rsidRPr="00F636D5" w:rsidRDefault="00210F0B" w:rsidP="00DB74D1">
      <w:pPr>
        <w:pStyle w:val="Sangradetextonormal"/>
        <w:spacing w:line="360" w:lineRule="auto"/>
        <w:ind w:left="0"/>
        <w:rPr>
          <w:rFonts w:ascii="Tahoma" w:hAnsi="Tahoma" w:cs="Tahoma"/>
          <w:bCs w:val="0"/>
        </w:rPr>
      </w:pPr>
    </w:p>
    <w:p w14:paraId="30FCDABB"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CUARTO</w:t>
      </w:r>
    </w:p>
    <w:p w14:paraId="6F5FFBD1"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529"/>
        <w:gridCol w:w="2458"/>
        <w:gridCol w:w="2446"/>
      </w:tblGrid>
      <w:tr w:rsidR="00210F0B" w:rsidRPr="00F636D5" w14:paraId="1F847D73" w14:textId="77777777" w:rsidTr="00144F5F">
        <w:trPr>
          <w:jc w:val="center"/>
        </w:trPr>
        <w:tc>
          <w:tcPr>
            <w:tcW w:w="10396" w:type="dxa"/>
            <w:gridSpan w:val="4"/>
            <w:shd w:val="clear" w:color="auto" w:fill="auto"/>
          </w:tcPr>
          <w:p w14:paraId="504C707E"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7E4FE27A" w14:textId="77777777" w:rsidTr="00144F5F">
        <w:trPr>
          <w:jc w:val="center"/>
        </w:trPr>
        <w:tc>
          <w:tcPr>
            <w:tcW w:w="2633" w:type="dxa"/>
            <w:shd w:val="clear" w:color="auto" w:fill="auto"/>
          </w:tcPr>
          <w:p w14:paraId="38CD58EE" w14:textId="77777777" w:rsidR="00210F0B" w:rsidRPr="00F636D5" w:rsidRDefault="00210F0B" w:rsidP="00144F5F">
            <w:pPr>
              <w:pStyle w:val="Sangradetextonormal"/>
              <w:spacing w:line="276" w:lineRule="auto"/>
              <w:ind w:left="0"/>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UNIDAD: UBICACIÓN ESPACIAL</w:t>
            </w:r>
          </w:p>
          <w:p w14:paraId="38D9661F"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Importancia</w:t>
            </w:r>
          </w:p>
          <w:p w14:paraId="072F8DEE"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Mapas, clases de mapas</w:t>
            </w:r>
          </w:p>
          <w:p w14:paraId="46648EB2"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Planos, mapamundi</w:t>
            </w:r>
          </w:p>
          <w:p w14:paraId="1AC31516"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lang w:val="es-CO"/>
              </w:rPr>
              <w:t>El Planeta: los océanos.</w:t>
            </w:r>
          </w:p>
          <w:p w14:paraId="490CBF57"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rPr>
              <w:t>Formas del océano</w:t>
            </w:r>
          </w:p>
          <w:p w14:paraId="091537FD"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rPr>
              <w:t>Estructura</w:t>
            </w:r>
          </w:p>
          <w:p w14:paraId="0E118E0D"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rPr>
              <w:t>Importancia</w:t>
            </w:r>
          </w:p>
          <w:p w14:paraId="5283317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lang w:val="es-CO"/>
              </w:rPr>
            </w:pPr>
            <w:r w:rsidRPr="00F636D5">
              <w:rPr>
                <w:rFonts w:ascii="Tahoma" w:eastAsia="Calibri" w:hAnsi="Tahoma" w:cs="Tahoma"/>
                <w:b w:val="0"/>
                <w:bCs w:val="0"/>
                <w:sz w:val="20"/>
                <w:szCs w:val="20"/>
              </w:rPr>
              <w:t>Problemáticas ambientales y actividades económicas de los océanos</w:t>
            </w:r>
          </w:p>
        </w:tc>
        <w:tc>
          <w:tcPr>
            <w:tcW w:w="2627" w:type="dxa"/>
            <w:shd w:val="clear" w:color="auto" w:fill="auto"/>
          </w:tcPr>
          <w:p w14:paraId="0E0E34B2" w14:textId="77777777" w:rsidR="00210F0B" w:rsidRPr="00F636D5" w:rsidRDefault="00210F0B" w:rsidP="00144F5F">
            <w:pPr>
              <w:jc w:val="both"/>
              <w:rPr>
                <w:rFonts w:ascii="Tahoma" w:hAnsi="Tahoma" w:cs="Tahoma"/>
                <w:sz w:val="20"/>
                <w:szCs w:val="20"/>
              </w:rPr>
            </w:pPr>
            <w:r w:rsidRPr="00F636D5">
              <w:rPr>
                <w:rFonts w:ascii="Tahoma" w:hAnsi="Tahoma" w:cs="Tahoma"/>
                <w:sz w:val="20"/>
                <w:szCs w:val="20"/>
              </w:rPr>
              <w:t>LA LLEGADA DE LOS EUROPEOS</w:t>
            </w:r>
          </w:p>
          <w:p w14:paraId="5208518D" w14:textId="77777777" w:rsidR="00210F0B" w:rsidRPr="00F636D5" w:rsidRDefault="00210F0B" w:rsidP="00144F5F">
            <w:pPr>
              <w:jc w:val="both"/>
              <w:rPr>
                <w:rFonts w:ascii="Tahoma" w:hAnsi="Tahoma" w:cs="Tahoma"/>
                <w:sz w:val="20"/>
                <w:szCs w:val="20"/>
              </w:rPr>
            </w:pPr>
          </w:p>
          <w:p w14:paraId="242D739A"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 xml:space="preserve">La </w:t>
            </w:r>
            <w:r w:rsidR="001B0175" w:rsidRPr="00F636D5">
              <w:rPr>
                <w:rFonts w:ascii="Tahoma" w:hAnsi="Tahoma" w:cs="Tahoma"/>
                <w:sz w:val="20"/>
                <w:szCs w:val="20"/>
              </w:rPr>
              <w:t>difícil</w:t>
            </w:r>
            <w:r w:rsidRPr="00F636D5">
              <w:rPr>
                <w:rFonts w:ascii="Tahoma" w:hAnsi="Tahoma" w:cs="Tahoma"/>
                <w:sz w:val="20"/>
                <w:szCs w:val="20"/>
              </w:rPr>
              <w:t xml:space="preserve"> situación en Europa</w:t>
            </w:r>
          </w:p>
          <w:p w14:paraId="7EB8AB91"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Los europeos se lanzaron a la aventura</w:t>
            </w:r>
          </w:p>
          <w:p w14:paraId="0D9AC49A"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España apoyo a Colón</w:t>
            </w:r>
          </w:p>
          <w:p w14:paraId="05750338"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Las Capitulaciones</w:t>
            </w:r>
          </w:p>
          <w:p w14:paraId="75092274" w14:textId="77777777" w:rsidR="00210F0B" w:rsidRPr="00F636D5" w:rsidRDefault="00210F0B" w:rsidP="00210F0B">
            <w:pPr>
              <w:pStyle w:val="Prrafodelista"/>
              <w:numPr>
                <w:ilvl w:val="0"/>
                <w:numId w:val="6"/>
              </w:numPr>
              <w:contextualSpacing/>
              <w:jc w:val="both"/>
              <w:rPr>
                <w:rFonts w:ascii="Tahoma" w:hAnsi="Tahoma" w:cs="Tahoma"/>
                <w:sz w:val="20"/>
                <w:szCs w:val="20"/>
              </w:rPr>
            </w:pPr>
            <w:r w:rsidRPr="00F636D5">
              <w:rPr>
                <w:rFonts w:ascii="Tahoma" w:hAnsi="Tahoma" w:cs="Tahoma"/>
                <w:sz w:val="20"/>
                <w:szCs w:val="20"/>
              </w:rPr>
              <w:t>El viaje del almirante</w:t>
            </w:r>
          </w:p>
          <w:p w14:paraId="7A7BB54C"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sz w:val="20"/>
                <w:szCs w:val="20"/>
              </w:rPr>
              <w:t>Las diferencias entre indígenas y españoles.</w:t>
            </w:r>
          </w:p>
        </w:tc>
        <w:tc>
          <w:tcPr>
            <w:tcW w:w="2568" w:type="dxa"/>
            <w:shd w:val="clear" w:color="auto" w:fill="auto"/>
          </w:tcPr>
          <w:p w14:paraId="76E719DE" w14:textId="77777777" w:rsidR="00210F0B" w:rsidRPr="00F636D5" w:rsidRDefault="00DD69B3" w:rsidP="00144F5F">
            <w:pPr>
              <w:jc w:val="both"/>
              <w:rPr>
                <w:rFonts w:ascii="Tahoma" w:eastAsia="Calibri" w:hAnsi="Tahoma" w:cs="Tahoma"/>
                <w:bCs/>
                <w:sz w:val="20"/>
                <w:szCs w:val="20"/>
              </w:rPr>
            </w:pPr>
            <w:r>
              <w:rPr>
                <w:rFonts w:ascii="Tahoma" w:eastAsia="Calibri" w:hAnsi="Tahoma" w:cs="Tahoma"/>
                <w:bCs/>
                <w:sz w:val="20"/>
                <w:szCs w:val="20"/>
              </w:rPr>
              <w:t>UNIDAD</w:t>
            </w:r>
            <w:r w:rsidR="00210F0B" w:rsidRPr="00F636D5">
              <w:rPr>
                <w:rFonts w:ascii="Tahoma" w:eastAsia="Calibri" w:hAnsi="Tahoma" w:cs="Tahoma"/>
                <w:bCs/>
                <w:sz w:val="20"/>
                <w:szCs w:val="20"/>
              </w:rPr>
              <w:t>: HISTORIA DE COLOMBIA</w:t>
            </w:r>
          </w:p>
          <w:p w14:paraId="1AD86432" w14:textId="77777777" w:rsidR="00210F0B" w:rsidRPr="00F636D5" w:rsidRDefault="00210F0B" w:rsidP="00144F5F">
            <w:pPr>
              <w:jc w:val="both"/>
              <w:rPr>
                <w:rFonts w:ascii="Tahoma" w:eastAsia="Calibri" w:hAnsi="Tahoma" w:cs="Tahoma"/>
                <w:bCs/>
                <w:sz w:val="20"/>
                <w:szCs w:val="20"/>
              </w:rPr>
            </w:pPr>
          </w:p>
          <w:p w14:paraId="7A88801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Períodos de la historia</w:t>
            </w:r>
          </w:p>
          <w:p w14:paraId="61A6FFD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Colonia</w:t>
            </w:r>
          </w:p>
          <w:p w14:paraId="5EB0F2B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Fundación de ciudades</w:t>
            </w:r>
          </w:p>
          <w:p w14:paraId="455CC8C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Instituciones coloniales</w:t>
            </w:r>
          </w:p>
          <w:p w14:paraId="13902449"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esclavitud</w:t>
            </w:r>
          </w:p>
          <w:p w14:paraId="1BCCC6C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reformas borbónicas</w:t>
            </w:r>
          </w:p>
          <w:p w14:paraId="19F1C9D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Revolución de los comuneros</w:t>
            </w:r>
          </w:p>
          <w:p w14:paraId="6BD8C38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Ilustración</w:t>
            </w:r>
          </w:p>
          <w:p w14:paraId="75D2C386" w14:textId="77777777" w:rsidR="00210F0B" w:rsidRPr="00F636D5" w:rsidRDefault="00210F0B" w:rsidP="00210F0B">
            <w:pPr>
              <w:pStyle w:val="Prrafodelista"/>
              <w:numPr>
                <w:ilvl w:val="0"/>
                <w:numId w:val="6"/>
              </w:numPr>
              <w:contextualSpacing/>
              <w:jc w:val="both"/>
              <w:rPr>
                <w:rFonts w:ascii="Tahoma" w:eastAsia="Calibri" w:hAnsi="Tahoma" w:cs="Tahoma"/>
                <w:sz w:val="20"/>
                <w:szCs w:val="20"/>
              </w:rPr>
            </w:pPr>
            <w:r w:rsidRPr="00F636D5">
              <w:rPr>
                <w:rFonts w:ascii="Tahoma" w:eastAsia="Calibri" w:hAnsi="Tahoma" w:cs="Tahoma"/>
                <w:bCs/>
                <w:sz w:val="20"/>
                <w:szCs w:val="20"/>
              </w:rPr>
              <w:t>La expedición Botánica</w:t>
            </w:r>
          </w:p>
        </w:tc>
        <w:tc>
          <w:tcPr>
            <w:tcW w:w="2568" w:type="dxa"/>
            <w:shd w:val="clear" w:color="auto" w:fill="auto"/>
          </w:tcPr>
          <w:p w14:paraId="31A3DAA6" w14:textId="77777777" w:rsidR="00210F0B"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NUESTRO PAIS.</w:t>
            </w:r>
          </w:p>
          <w:p w14:paraId="7607EC97" w14:textId="77777777" w:rsidR="00DD69B3" w:rsidRPr="00F636D5" w:rsidRDefault="00DD69B3" w:rsidP="00144F5F">
            <w:pPr>
              <w:jc w:val="both"/>
              <w:rPr>
                <w:rFonts w:ascii="Tahoma" w:eastAsia="Calibri" w:hAnsi="Tahoma" w:cs="Tahoma"/>
                <w:bCs/>
                <w:sz w:val="20"/>
                <w:szCs w:val="20"/>
              </w:rPr>
            </w:pPr>
          </w:p>
          <w:p w14:paraId="290C5857"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Historia</w:t>
            </w:r>
          </w:p>
          <w:p w14:paraId="59A5C244"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Límites</w:t>
            </w:r>
          </w:p>
          <w:p w14:paraId="471AA18A"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División Política.</w:t>
            </w:r>
          </w:p>
          <w:p w14:paraId="63B4081E"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Principales ríos y alturas</w:t>
            </w:r>
          </w:p>
          <w:p w14:paraId="0CA850B3"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sz w:val="20"/>
                <w:szCs w:val="20"/>
              </w:rPr>
              <w:t>Actividades económicas en las regiones.</w:t>
            </w:r>
          </w:p>
          <w:p w14:paraId="302CA8C9" w14:textId="77777777" w:rsidR="00210F0B" w:rsidRPr="00F636D5" w:rsidRDefault="00210F0B" w:rsidP="00210F0B">
            <w:pPr>
              <w:pStyle w:val="Sangradetextonormal"/>
              <w:numPr>
                <w:ilvl w:val="0"/>
                <w:numId w:val="6"/>
              </w:numPr>
              <w:spacing w:line="276" w:lineRule="auto"/>
              <w:rPr>
                <w:rFonts w:ascii="Tahoma" w:eastAsia="Calibri" w:hAnsi="Tahoma" w:cs="Tahoma"/>
                <w:b w:val="0"/>
                <w:bCs w:val="0"/>
                <w:sz w:val="20"/>
                <w:szCs w:val="20"/>
              </w:rPr>
            </w:pPr>
            <w:r w:rsidRPr="00F636D5">
              <w:rPr>
                <w:rFonts w:ascii="Tahoma" w:eastAsia="Calibri" w:hAnsi="Tahoma" w:cs="Tahoma"/>
                <w:b w:val="0"/>
                <w:bCs w:val="0"/>
                <w:sz w:val="20"/>
                <w:szCs w:val="20"/>
              </w:rPr>
              <w:t>Lugares para conocer (turísticos)</w:t>
            </w:r>
          </w:p>
          <w:p w14:paraId="3C5404FB" w14:textId="77777777" w:rsidR="00210F0B" w:rsidRPr="00F636D5" w:rsidRDefault="00210F0B" w:rsidP="00144F5F">
            <w:pPr>
              <w:jc w:val="both"/>
              <w:rPr>
                <w:rFonts w:ascii="Tahoma" w:eastAsia="Calibri" w:hAnsi="Tahoma" w:cs="Tahoma"/>
                <w:bCs/>
                <w:sz w:val="20"/>
                <w:szCs w:val="20"/>
              </w:rPr>
            </w:pPr>
          </w:p>
        </w:tc>
      </w:tr>
    </w:tbl>
    <w:p w14:paraId="59B06598" w14:textId="77777777" w:rsidR="00872F9D" w:rsidRDefault="00872F9D" w:rsidP="00210F0B">
      <w:pPr>
        <w:pStyle w:val="Sangradetextonormal"/>
        <w:spacing w:line="360" w:lineRule="auto"/>
        <w:jc w:val="center"/>
        <w:rPr>
          <w:rFonts w:ascii="Tahoma" w:hAnsi="Tahoma" w:cs="Tahoma"/>
          <w:bCs w:val="0"/>
        </w:rPr>
      </w:pPr>
    </w:p>
    <w:p w14:paraId="5F365B0C"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QUINTO</w:t>
      </w:r>
    </w:p>
    <w:p w14:paraId="434FCB9A"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2523"/>
        <w:gridCol w:w="2444"/>
        <w:gridCol w:w="2468"/>
      </w:tblGrid>
      <w:tr w:rsidR="00210F0B" w:rsidRPr="00F636D5" w14:paraId="047B263B" w14:textId="77777777" w:rsidTr="00144F5F">
        <w:trPr>
          <w:jc w:val="center"/>
        </w:trPr>
        <w:tc>
          <w:tcPr>
            <w:tcW w:w="10396" w:type="dxa"/>
            <w:gridSpan w:val="4"/>
            <w:shd w:val="clear" w:color="auto" w:fill="auto"/>
          </w:tcPr>
          <w:p w14:paraId="6742B087"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6D761D87" w14:textId="77777777" w:rsidTr="00631A7F">
        <w:trPr>
          <w:trHeight w:val="4422"/>
          <w:jc w:val="center"/>
        </w:trPr>
        <w:tc>
          <w:tcPr>
            <w:tcW w:w="2633" w:type="dxa"/>
            <w:shd w:val="clear" w:color="auto" w:fill="auto"/>
          </w:tcPr>
          <w:p w14:paraId="03764A3A"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lastRenderedPageBreak/>
              <w:t>UNIDAD: CONCEPTO DE PREHISTORIA E HISTORIA</w:t>
            </w:r>
          </w:p>
          <w:p w14:paraId="6C0A4DA9" w14:textId="77777777" w:rsidR="00210F0B" w:rsidRPr="00F636D5" w:rsidRDefault="00210F0B" w:rsidP="00144F5F">
            <w:pPr>
              <w:jc w:val="both"/>
              <w:rPr>
                <w:rFonts w:ascii="Tahoma" w:eastAsia="Calibri" w:hAnsi="Tahoma" w:cs="Tahoma"/>
                <w:bCs/>
                <w:sz w:val="20"/>
                <w:szCs w:val="20"/>
              </w:rPr>
            </w:pPr>
          </w:p>
          <w:p w14:paraId="62524E3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Edades de la prehistoria</w:t>
            </w:r>
          </w:p>
          <w:p w14:paraId="0A90987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Teorías sobre el poblamiento americano.</w:t>
            </w:r>
          </w:p>
          <w:p w14:paraId="68369F7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Primeras organizaciones sociales, económicas, políticas y culturales</w:t>
            </w:r>
          </w:p>
          <w:p w14:paraId="129090F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Época indígena en Colombia</w:t>
            </w:r>
          </w:p>
          <w:p w14:paraId="4F1538E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Grupos sobrevivientes</w:t>
            </w:r>
          </w:p>
        </w:tc>
        <w:tc>
          <w:tcPr>
            <w:tcW w:w="2627" w:type="dxa"/>
            <w:shd w:val="clear" w:color="auto" w:fill="auto"/>
          </w:tcPr>
          <w:p w14:paraId="7C35D1F5"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:VIDA POLÍTICA DURANTE LA COLONIA</w:t>
            </w:r>
          </w:p>
          <w:p w14:paraId="37C4997E" w14:textId="77777777" w:rsidR="00210F0B" w:rsidRPr="00F636D5" w:rsidRDefault="00210F0B" w:rsidP="00144F5F">
            <w:pPr>
              <w:jc w:val="both"/>
              <w:rPr>
                <w:rFonts w:ascii="Tahoma" w:eastAsia="Calibri" w:hAnsi="Tahoma" w:cs="Tahoma"/>
                <w:bCs/>
                <w:sz w:val="20"/>
                <w:szCs w:val="20"/>
              </w:rPr>
            </w:pPr>
          </w:p>
          <w:p w14:paraId="0C41496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Conquista y colonización</w:t>
            </w:r>
          </w:p>
          <w:p w14:paraId="3FAA751F"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Instituciones Coloniales</w:t>
            </w:r>
          </w:p>
          <w:p w14:paraId="095C0BA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Funcionarios de Gobierno y Justicia</w:t>
            </w:r>
          </w:p>
          <w:p w14:paraId="2B37633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Nueva Granada</w:t>
            </w:r>
          </w:p>
          <w:p w14:paraId="06E5867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Diferencias sociales en la Colonia</w:t>
            </w:r>
          </w:p>
          <w:p w14:paraId="2E63CB5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Independencia de la Nueva Granada</w:t>
            </w:r>
          </w:p>
          <w:p w14:paraId="457C68C0"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Federalistas y Centralistas</w:t>
            </w:r>
          </w:p>
          <w:p w14:paraId="50CB64A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Gran Colombia</w:t>
            </w:r>
          </w:p>
        </w:tc>
        <w:tc>
          <w:tcPr>
            <w:tcW w:w="2568" w:type="dxa"/>
            <w:shd w:val="clear" w:color="auto" w:fill="auto"/>
          </w:tcPr>
          <w:p w14:paraId="25E1C293"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LA TIERRA EN EL SISTEMA SOLAR</w:t>
            </w:r>
          </w:p>
          <w:p w14:paraId="60F23BB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Movimientos de la tierra</w:t>
            </w:r>
          </w:p>
          <w:p w14:paraId="47E901A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Composición de la tierra</w:t>
            </w:r>
          </w:p>
          <w:p w14:paraId="50F0D29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Paralelos y meridianos</w:t>
            </w:r>
          </w:p>
          <w:p w14:paraId="41CB8E7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Latitud y longitud</w:t>
            </w:r>
          </w:p>
          <w:p w14:paraId="39248FF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Paisajes de la superficie terrestre</w:t>
            </w:r>
          </w:p>
          <w:p w14:paraId="4AB3EDC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clima: Elementos y factores</w:t>
            </w:r>
          </w:p>
          <w:p w14:paraId="73B6504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Climas de Colombia</w:t>
            </w:r>
          </w:p>
          <w:p w14:paraId="34326AD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Productos según el clima</w:t>
            </w:r>
          </w:p>
        </w:tc>
        <w:tc>
          <w:tcPr>
            <w:tcW w:w="2568" w:type="dxa"/>
            <w:shd w:val="clear" w:color="auto" w:fill="auto"/>
          </w:tcPr>
          <w:p w14:paraId="0D3A8D9C"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ÉPOCA INDÍGENA EN AMÉRICA</w:t>
            </w:r>
          </w:p>
          <w:p w14:paraId="1A574DAD" w14:textId="77777777" w:rsidR="00210F0B" w:rsidRPr="00F636D5" w:rsidRDefault="00210F0B" w:rsidP="00144F5F">
            <w:pPr>
              <w:jc w:val="both"/>
              <w:rPr>
                <w:rFonts w:ascii="Tahoma" w:eastAsia="Calibri" w:hAnsi="Tahoma" w:cs="Tahoma"/>
                <w:bCs/>
                <w:sz w:val="20"/>
                <w:szCs w:val="20"/>
              </w:rPr>
            </w:pPr>
          </w:p>
          <w:p w14:paraId="224B9B9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Incas, Mayas y Aztecas: </w:t>
            </w:r>
          </w:p>
          <w:p w14:paraId="499C12F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Ubicación</w:t>
            </w:r>
          </w:p>
          <w:p w14:paraId="038F9EC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Organización social,</w:t>
            </w:r>
          </w:p>
          <w:p w14:paraId="37CA784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Características culturales.</w:t>
            </w:r>
          </w:p>
        </w:tc>
      </w:tr>
    </w:tbl>
    <w:p w14:paraId="6757B209" w14:textId="77777777" w:rsidR="00210F0B" w:rsidRPr="00F636D5" w:rsidRDefault="00210F0B" w:rsidP="00DB74D1">
      <w:pPr>
        <w:pStyle w:val="Sangradetextonormal"/>
        <w:spacing w:line="360" w:lineRule="auto"/>
        <w:ind w:left="0"/>
        <w:rPr>
          <w:rFonts w:ascii="Tahoma" w:hAnsi="Tahoma" w:cs="Tahoma"/>
          <w:bCs w:val="0"/>
        </w:rPr>
      </w:pPr>
    </w:p>
    <w:p w14:paraId="2A55F5FD"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SEXTO</w:t>
      </w:r>
    </w:p>
    <w:p w14:paraId="3ECAA1E8"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2535"/>
        <w:gridCol w:w="2458"/>
        <w:gridCol w:w="2458"/>
      </w:tblGrid>
      <w:tr w:rsidR="00210F0B" w:rsidRPr="00F636D5" w14:paraId="13A47078" w14:textId="77777777" w:rsidTr="00144F5F">
        <w:trPr>
          <w:jc w:val="center"/>
        </w:trPr>
        <w:tc>
          <w:tcPr>
            <w:tcW w:w="10396" w:type="dxa"/>
            <w:gridSpan w:val="4"/>
            <w:shd w:val="clear" w:color="auto" w:fill="auto"/>
          </w:tcPr>
          <w:p w14:paraId="7EB2278E"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23C50ACE" w14:textId="77777777" w:rsidTr="00144F5F">
        <w:trPr>
          <w:jc w:val="center"/>
        </w:trPr>
        <w:tc>
          <w:tcPr>
            <w:tcW w:w="2633" w:type="dxa"/>
            <w:shd w:val="clear" w:color="auto" w:fill="auto"/>
          </w:tcPr>
          <w:p w14:paraId="267B6511"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EL UNIVERSO</w:t>
            </w:r>
          </w:p>
          <w:p w14:paraId="66E0FCDD" w14:textId="77777777" w:rsidR="00210F0B" w:rsidRPr="00F636D5" w:rsidRDefault="00210F0B" w:rsidP="00144F5F">
            <w:pPr>
              <w:jc w:val="both"/>
              <w:rPr>
                <w:rFonts w:ascii="Tahoma" w:eastAsia="Calibri" w:hAnsi="Tahoma" w:cs="Tahoma"/>
                <w:bCs/>
                <w:sz w:val="20"/>
                <w:szCs w:val="20"/>
              </w:rPr>
            </w:pPr>
          </w:p>
          <w:p w14:paraId="6051934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Qué es el universo.</w:t>
            </w:r>
          </w:p>
          <w:p w14:paraId="348B372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Composición, Sistemas, Galaxias, Planetas, </w:t>
            </w:r>
            <w:r w:rsidR="001B0175" w:rsidRPr="00F636D5">
              <w:rPr>
                <w:rFonts w:ascii="Tahoma" w:eastAsia="Calibri" w:hAnsi="Tahoma" w:cs="Tahoma"/>
                <w:bCs/>
                <w:sz w:val="20"/>
                <w:szCs w:val="20"/>
              </w:rPr>
              <w:t>etc.</w:t>
            </w:r>
          </w:p>
          <w:p w14:paraId="5BD077E9"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Nuestro sistema solar y su composición: El Sol, la Tierra, la luna, eclipses y demás astros que constituyen el sistema solar.    </w:t>
            </w:r>
          </w:p>
          <w:p w14:paraId="6795192F"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Eras Geológicas e identifica las características distintivas de cada una de ellas.</w:t>
            </w:r>
          </w:p>
          <w:p w14:paraId="5DF3FD5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Coordenadas geográficas, puntos cardinales y colaterales.  </w:t>
            </w:r>
          </w:p>
        </w:tc>
        <w:tc>
          <w:tcPr>
            <w:tcW w:w="2627" w:type="dxa"/>
            <w:shd w:val="clear" w:color="auto" w:fill="auto"/>
          </w:tcPr>
          <w:p w14:paraId="744B91BA"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t xml:space="preserve">UNIDAD: </w:t>
            </w:r>
            <w:r w:rsidRPr="00F636D5">
              <w:rPr>
                <w:rFonts w:ascii="Tahoma" w:eastAsia="Calibri" w:hAnsi="Tahoma" w:cs="Tahoma"/>
                <w:bCs/>
                <w:iCs/>
                <w:sz w:val="20"/>
                <w:szCs w:val="20"/>
              </w:rPr>
              <w:t xml:space="preserve">CIVILIZACIONES DEL ANTIGUO CONTINENTE </w:t>
            </w:r>
          </w:p>
          <w:p w14:paraId="12228E93" w14:textId="77777777" w:rsidR="00210F0B" w:rsidRPr="00F636D5" w:rsidRDefault="00210F0B" w:rsidP="00144F5F">
            <w:pPr>
              <w:jc w:val="both"/>
              <w:rPr>
                <w:rFonts w:ascii="Tahoma" w:eastAsia="Calibri" w:hAnsi="Tahoma" w:cs="Tahoma"/>
                <w:bCs/>
                <w:iCs/>
                <w:sz w:val="20"/>
                <w:szCs w:val="20"/>
              </w:rPr>
            </w:pPr>
          </w:p>
          <w:p w14:paraId="52C45692" w14:textId="77777777" w:rsidR="00210F0B" w:rsidRPr="00F636D5" w:rsidRDefault="00210F0B" w:rsidP="00210F0B">
            <w:pPr>
              <w:pStyle w:val="Prrafodelista"/>
              <w:numPr>
                <w:ilvl w:val="0"/>
                <w:numId w:val="6"/>
              </w:numPr>
              <w:contextualSpacing/>
              <w:jc w:val="both"/>
              <w:rPr>
                <w:rFonts w:ascii="Tahoma" w:eastAsia="Calibri" w:hAnsi="Tahoma" w:cs="Tahoma"/>
                <w:bCs/>
                <w:iCs/>
                <w:sz w:val="20"/>
                <w:szCs w:val="20"/>
              </w:rPr>
            </w:pPr>
            <w:r w:rsidRPr="00F636D5">
              <w:rPr>
                <w:rFonts w:ascii="Tahoma" w:eastAsia="Calibri" w:hAnsi="Tahoma" w:cs="Tahoma"/>
                <w:bCs/>
                <w:iCs/>
                <w:sz w:val="20"/>
                <w:szCs w:val="20"/>
              </w:rPr>
              <w:t>MESOPOTAMIA.</w:t>
            </w:r>
          </w:p>
          <w:p w14:paraId="513A0F95" w14:textId="77777777" w:rsidR="00210F0B" w:rsidRPr="00F636D5" w:rsidRDefault="00210F0B" w:rsidP="00210F0B">
            <w:pPr>
              <w:pStyle w:val="Prrafodelista"/>
              <w:numPr>
                <w:ilvl w:val="0"/>
                <w:numId w:val="6"/>
              </w:numPr>
              <w:contextualSpacing/>
              <w:jc w:val="both"/>
              <w:rPr>
                <w:rFonts w:ascii="Tahoma" w:eastAsia="Calibri" w:hAnsi="Tahoma" w:cs="Tahoma"/>
                <w:bCs/>
                <w:iCs/>
                <w:sz w:val="20"/>
                <w:szCs w:val="20"/>
              </w:rPr>
            </w:pPr>
            <w:r w:rsidRPr="00F636D5">
              <w:rPr>
                <w:rFonts w:ascii="Tahoma" w:eastAsia="Calibri" w:hAnsi="Tahoma" w:cs="Tahoma"/>
                <w:bCs/>
                <w:iCs/>
                <w:sz w:val="20"/>
                <w:szCs w:val="20"/>
              </w:rPr>
              <w:t>Ubicación, mapa de Asia, ríos importantes, pueblos que habitaron la región, características sociales, económicas y políticas.</w:t>
            </w:r>
          </w:p>
          <w:p w14:paraId="3B749A3A" w14:textId="77777777" w:rsidR="00210F0B" w:rsidRPr="00F636D5" w:rsidRDefault="00210F0B" w:rsidP="00210F0B">
            <w:pPr>
              <w:pStyle w:val="Prrafodelista"/>
              <w:numPr>
                <w:ilvl w:val="0"/>
                <w:numId w:val="6"/>
              </w:numPr>
              <w:contextualSpacing/>
              <w:jc w:val="both"/>
              <w:rPr>
                <w:rFonts w:ascii="Tahoma" w:eastAsia="Calibri" w:hAnsi="Tahoma" w:cs="Tahoma"/>
                <w:bCs/>
                <w:iCs/>
                <w:sz w:val="20"/>
                <w:szCs w:val="20"/>
              </w:rPr>
            </w:pPr>
            <w:r w:rsidRPr="00F636D5">
              <w:rPr>
                <w:rFonts w:ascii="Tahoma" w:eastAsia="Calibri" w:hAnsi="Tahoma" w:cs="Tahoma"/>
                <w:bCs/>
                <w:iCs/>
                <w:sz w:val="20"/>
                <w:szCs w:val="20"/>
              </w:rPr>
              <w:t>EGIPTO</w:t>
            </w:r>
          </w:p>
          <w:p w14:paraId="034D6769" w14:textId="77777777" w:rsidR="00210F0B" w:rsidRPr="00F636D5" w:rsidRDefault="00210F0B" w:rsidP="00210F0B">
            <w:pPr>
              <w:pStyle w:val="Prrafodelista"/>
              <w:numPr>
                <w:ilvl w:val="0"/>
                <w:numId w:val="6"/>
              </w:numPr>
              <w:contextualSpacing/>
              <w:jc w:val="both"/>
              <w:rPr>
                <w:rFonts w:ascii="Tahoma" w:eastAsia="Calibri" w:hAnsi="Tahoma" w:cs="Tahoma"/>
                <w:bCs/>
                <w:iCs/>
                <w:sz w:val="20"/>
                <w:szCs w:val="20"/>
              </w:rPr>
            </w:pPr>
            <w:r w:rsidRPr="00F636D5">
              <w:rPr>
                <w:rFonts w:ascii="Tahoma" w:eastAsia="Calibri" w:hAnsi="Tahoma" w:cs="Tahoma"/>
                <w:bCs/>
                <w:iCs/>
                <w:sz w:val="20"/>
                <w:szCs w:val="20"/>
              </w:rPr>
              <w:t>Ubicación, mapa de África, ríos importantes, evolución histórica, características sociales, económicas y políticas.</w:t>
            </w:r>
          </w:p>
          <w:p w14:paraId="4B84CD6F" w14:textId="77777777" w:rsidR="00210F0B" w:rsidRPr="00F636D5" w:rsidRDefault="00210F0B" w:rsidP="00144F5F">
            <w:pPr>
              <w:ind w:left="60"/>
              <w:jc w:val="both"/>
              <w:rPr>
                <w:rFonts w:ascii="Tahoma" w:eastAsia="Calibri" w:hAnsi="Tahoma" w:cs="Tahoma"/>
                <w:bCs/>
                <w:iCs/>
                <w:sz w:val="20"/>
                <w:szCs w:val="20"/>
              </w:rPr>
            </w:pPr>
          </w:p>
          <w:p w14:paraId="40C9EE33" w14:textId="77777777" w:rsidR="00210F0B" w:rsidRPr="00F636D5" w:rsidRDefault="00210F0B" w:rsidP="00144F5F">
            <w:pPr>
              <w:jc w:val="both"/>
              <w:rPr>
                <w:rFonts w:ascii="Tahoma" w:eastAsia="Calibri" w:hAnsi="Tahoma" w:cs="Tahoma"/>
                <w:bCs/>
                <w:i/>
                <w:iCs/>
                <w:sz w:val="20"/>
                <w:szCs w:val="20"/>
              </w:rPr>
            </w:pPr>
          </w:p>
          <w:p w14:paraId="1DC3E0F6" w14:textId="77777777" w:rsidR="00210F0B" w:rsidRPr="00F636D5" w:rsidRDefault="00210F0B" w:rsidP="00144F5F">
            <w:pPr>
              <w:jc w:val="both"/>
              <w:rPr>
                <w:rFonts w:ascii="Tahoma" w:eastAsia="Calibri" w:hAnsi="Tahoma" w:cs="Tahoma"/>
                <w:bCs/>
                <w:sz w:val="20"/>
                <w:szCs w:val="20"/>
              </w:rPr>
            </w:pPr>
          </w:p>
        </w:tc>
        <w:tc>
          <w:tcPr>
            <w:tcW w:w="2568" w:type="dxa"/>
            <w:shd w:val="clear" w:color="auto" w:fill="auto"/>
          </w:tcPr>
          <w:p w14:paraId="7E9A0D50"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CIVILIZACIONES DEL ANTIGUO CONTINENTE</w:t>
            </w:r>
          </w:p>
          <w:p w14:paraId="76FDAEFE" w14:textId="77777777" w:rsidR="00210F0B" w:rsidRPr="00F636D5" w:rsidRDefault="00210F0B" w:rsidP="00144F5F">
            <w:pPr>
              <w:jc w:val="both"/>
              <w:rPr>
                <w:rFonts w:ascii="Tahoma" w:eastAsia="Calibri" w:hAnsi="Tahoma" w:cs="Tahoma"/>
                <w:bCs/>
                <w:sz w:val="20"/>
                <w:szCs w:val="20"/>
              </w:rPr>
            </w:pPr>
          </w:p>
          <w:p w14:paraId="7D2F4D11" w14:textId="77777777" w:rsidR="00210F0B" w:rsidRPr="00F636D5" w:rsidRDefault="00210F0B" w:rsidP="00210F0B">
            <w:pPr>
              <w:pStyle w:val="Prrafodelista"/>
              <w:numPr>
                <w:ilvl w:val="0"/>
                <w:numId w:val="6"/>
              </w:numPr>
              <w:contextualSpacing/>
              <w:jc w:val="both"/>
              <w:rPr>
                <w:rFonts w:ascii="Tahoma" w:eastAsia="Calibri" w:hAnsi="Tahoma" w:cs="Tahoma"/>
                <w:bCs/>
                <w:iCs/>
                <w:sz w:val="20"/>
                <w:szCs w:val="20"/>
              </w:rPr>
            </w:pPr>
            <w:r w:rsidRPr="00F636D5">
              <w:rPr>
                <w:rFonts w:ascii="Tahoma" w:eastAsia="Calibri" w:hAnsi="Tahoma" w:cs="Tahoma"/>
                <w:bCs/>
                <w:iCs/>
                <w:sz w:val="20"/>
                <w:szCs w:val="20"/>
              </w:rPr>
              <w:t>INDIA</w:t>
            </w:r>
          </w:p>
          <w:p w14:paraId="1AAC7CB0" w14:textId="77777777" w:rsidR="00210F0B" w:rsidRPr="00F636D5" w:rsidRDefault="00210F0B" w:rsidP="00210F0B">
            <w:pPr>
              <w:pStyle w:val="Prrafodelista"/>
              <w:numPr>
                <w:ilvl w:val="0"/>
                <w:numId w:val="6"/>
              </w:numPr>
              <w:contextualSpacing/>
              <w:jc w:val="both"/>
              <w:rPr>
                <w:rFonts w:ascii="Tahoma" w:eastAsia="Calibri" w:hAnsi="Tahoma" w:cs="Tahoma"/>
                <w:bCs/>
                <w:iCs/>
                <w:sz w:val="20"/>
                <w:szCs w:val="20"/>
              </w:rPr>
            </w:pPr>
            <w:r w:rsidRPr="00F636D5">
              <w:rPr>
                <w:rFonts w:ascii="Tahoma" w:eastAsia="Calibri" w:hAnsi="Tahoma" w:cs="Tahoma"/>
                <w:bCs/>
                <w:iCs/>
                <w:sz w:val="20"/>
                <w:szCs w:val="20"/>
              </w:rPr>
              <w:t>Ubicación, mapa de Asia, ríos importantes, pueblos que habitaron la región, características sociales, económicas y políticas.</w:t>
            </w:r>
          </w:p>
          <w:p w14:paraId="66383AF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iCs/>
                <w:sz w:val="20"/>
                <w:szCs w:val="20"/>
              </w:rPr>
              <w:t>CHINA Ubicación</w:t>
            </w:r>
            <w:r w:rsidR="001B0175" w:rsidRPr="00F636D5">
              <w:rPr>
                <w:rFonts w:ascii="Tahoma" w:eastAsia="Calibri" w:hAnsi="Tahoma" w:cs="Tahoma"/>
                <w:bCs/>
                <w:iCs/>
                <w:sz w:val="20"/>
                <w:szCs w:val="20"/>
              </w:rPr>
              <w:t>,</w:t>
            </w:r>
            <w:r w:rsidRPr="00F636D5">
              <w:rPr>
                <w:rFonts w:ascii="Tahoma" w:eastAsia="Calibri" w:hAnsi="Tahoma" w:cs="Tahoma"/>
                <w:bCs/>
                <w:iCs/>
                <w:sz w:val="20"/>
                <w:szCs w:val="20"/>
              </w:rPr>
              <w:t xml:space="preserve"> ríos importantes, evolución histórica, características sociales, económicas y políticas.</w:t>
            </w:r>
          </w:p>
        </w:tc>
        <w:tc>
          <w:tcPr>
            <w:tcW w:w="2568" w:type="dxa"/>
            <w:shd w:val="clear" w:color="auto" w:fill="auto"/>
          </w:tcPr>
          <w:p w14:paraId="163BC797"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GRECIA Y ROMA</w:t>
            </w:r>
          </w:p>
          <w:p w14:paraId="0E64B0DE" w14:textId="77777777" w:rsidR="00210F0B" w:rsidRPr="00F636D5" w:rsidRDefault="00210F0B" w:rsidP="00144F5F">
            <w:pPr>
              <w:jc w:val="both"/>
              <w:rPr>
                <w:rFonts w:ascii="Tahoma" w:eastAsia="Calibri" w:hAnsi="Tahoma" w:cs="Tahoma"/>
                <w:bCs/>
                <w:sz w:val="20"/>
                <w:szCs w:val="20"/>
              </w:rPr>
            </w:pPr>
          </w:p>
          <w:p w14:paraId="47E1F34A" w14:textId="77777777" w:rsidR="00210F0B" w:rsidRPr="00F636D5" w:rsidRDefault="00210F0B" w:rsidP="00144F5F">
            <w:pPr>
              <w:jc w:val="both"/>
              <w:rPr>
                <w:rFonts w:ascii="Tahoma" w:eastAsia="Calibri" w:hAnsi="Tahoma" w:cs="Tahoma"/>
                <w:bCs/>
                <w:sz w:val="20"/>
                <w:szCs w:val="20"/>
              </w:rPr>
            </w:pPr>
          </w:p>
          <w:p w14:paraId="423F3207" w14:textId="77777777" w:rsidR="00210F0B" w:rsidRPr="00F636D5" w:rsidRDefault="00210F0B" w:rsidP="00210F0B">
            <w:pPr>
              <w:pStyle w:val="Prrafodelista"/>
              <w:numPr>
                <w:ilvl w:val="0"/>
                <w:numId w:val="6"/>
              </w:numPr>
              <w:contextualSpacing/>
              <w:jc w:val="both"/>
              <w:rPr>
                <w:rFonts w:ascii="Tahoma" w:eastAsia="Calibri" w:hAnsi="Tahoma" w:cs="Tahoma"/>
                <w:bCs/>
                <w:iCs/>
                <w:sz w:val="20"/>
                <w:szCs w:val="20"/>
              </w:rPr>
            </w:pPr>
            <w:r w:rsidRPr="00F636D5">
              <w:rPr>
                <w:rFonts w:ascii="Tahoma" w:eastAsia="Calibri" w:hAnsi="Tahoma" w:cs="Tahoma"/>
                <w:bCs/>
                <w:sz w:val="20"/>
                <w:szCs w:val="20"/>
              </w:rPr>
              <w:t xml:space="preserve">GRECIA: </w:t>
            </w:r>
            <w:r w:rsidRPr="00F636D5">
              <w:rPr>
                <w:rFonts w:ascii="Tahoma" w:eastAsia="Calibri" w:hAnsi="Tahoma" w:cs="Tahoma"/>
                <w:bCs/>
                <w:iCs/>
                <w:sz w:val="20"/>
                <w:szCs w:val="20"/>
              </w:rPr>
              <w:t>Ubicación, mapa de Europa, ríos importantes, pueblos que habitaron la región, características sociales, económicas y políticas.</w:t>
            </w:r>
          </w:p>
          <w:p w14:paraId="0D6F0FB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iCs/>
                <w:sz w:val="20"/>
                <w:szCs w:val="20"/>
              </w:rPr>
              <w:t>ROMA: Ubicación</w:t>
            </w:r>
            <w:r w:rsidR="001B0175" w:rsidRPr="00F636D5">
              <w:rPr>
                <w:rFonts w:ascii="Tahoma" w:eastAsia="Calibri" w:hAnsi="Tahoma" w:cs="Tahoma"/>
                <w:bCs/>
                <w:iCs/>
                <w:sz w:val="20"/>
                <w:szCs w:val="20"/>
              </w:rPr>
              <w:t>,</w:t>
            </w:r>
            <w:r w:rsidRPr="00F636D5">
              <w:rPr>
                <w:rFonts w:ascii="Tahoma" w:eastAsia="Calibri" w:hAnsi="Tahoma" w:cs="Tahoma"/>
                <w:bCs/>
                <w:iCs/>
                <w:sz w:val="20"/>
                <w:szCs w:val="20"/>
              </w:rPr>
              <w:t xml:space="preserve"> ríos importantes, evolución histórica, características sociales, económicas y políticas.</w:t>
            </w:r>
          </w:p>
          <w:p w14:paraId="78BA726F"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Diferenciar las variaciones económicas, sociales, políticas y culturales.</w:t>
            </w:r>
          </w:p>
        </w:tc>
      </w:tr>
    </w:tbl>
    <w:p w14:paraId="593C4BB0" w14:textId="77777777" w:rsidR="00872F9D" w:rsidRDefault="00872F9D" w:rsidP="00210F0B">
      <w:pPr>
        <w:pStyle w:val="Sangradetextonormal"/>
        <w:spacing w:line="360" w:lineRule="auto"/>
        <w:jc w:val="center"/>
        <w:rPr>
          <w:rFonts w:ascii="Tahoma" w:hAnsi="Tahoma" w:cs="Tahoma"/>
          <w:bCs w:val="0"/>
        </w:rPr>
      </w:pPr>
    </w:p>
    <w:p w14:paraId="79308A62"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SÉPTIMO</w:t>
      </w:r>
    </w:p>
    <w:p w14:paraId="5639BD92" w14:textId="77777777" w:rsidR="00210F0B" w:rsidRPr="00F636D5" w:rsidRDefault="00210F0B" w:rsidP="00210F0B">
      <w:pPr>
        <w:pStyle w:val="Sangradetextonormal"/>
        <w:spacing w:line="360" w:lineRule="auto"/>
        <w:ind w:left="0"/>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2171"/>
        <w:gridCol w:w="2793"/>
        <w:gridCol w:w="2314"/>
      </w:tblGrid>
      <w:tr w:rsidR="00210F0B" w:rsidRPr="00F636D5" w14:paraId="79908F01" w14:textId="77777777" w:rsidTr="00144F5F">
        <w:trPr>
          <w:jc w:val="center"/>
        </w:trPr>
        <w:tc>
          <w:tcPr>
            <w:tcW w:w="10396" w:type="dxa"/>
            <w:gridSpan w:val="4"/>
            <w:shd w:val="clear" w:color="auto" w:fill="auto"/>
          </w:tcPr>
          <w:p w14:paraId="002A8081"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lastRenderedPageBreak/>
              <w:t>UNIDADES TEMÁTICAS</w:t>
            </w:r>
          </w:p>
        </w:tc>
      </w:tr>
      <w:tr w:rsidR="00735B37" w:rsidRPr="00F636D5" w14:paraId="1AB1EBF0" w14:textId="77777777" w:rsidTr="00144F5F">
        <w:trPr>
          <w:jc w:val="center"/>
        </w:trPr>
        <w:tc>
          <w:tcPr>
            <w:tcW w:w="2813" w:type="dxa"/>
            <w:shd w:val="clear" w:color="auto" w:fill="auto"/>
          </w:tcPr>
          <w:p w14:paraId="39CB17C5"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GEOGRAFIA POLITICA</w:t>
            </w:r>
          </w:p>
          <w:p w14:paraId="3F5BB2EA" w14:textId="77777777" w:rsidR="00735B37" w:rsidRPr="00735B37" w:rsidRDefault="00735B37" w:rsidP="00735B37">
            <w:pPr>
              <w:contextualSpacing/>
              <w:jc w:val="both"/>
              <w:rPr>
                <w:rFonts w:ascii="Tahoma" w:eastAsia="Calibri" w:hAnsi="Tahoma" w:cs="Tahoma"/>
                <w:bCs/>
                <w:sz w:val="20"/>
                <w:szCs w:val="20"/>
              </w:rPr>
            </w:pPr>
          </w:p>
          <w:p w14:paraId="3BEB8663" w14:textId="77777777" w:rsidR="00735B37" w:rsidRDefault="00735B37" w:rsidP="00210F0B">
            <w:pPr>
              <w:pStyle w:val="Prrafodelista"/>
              <w:numPr>
                <w:ilvl w:val="0"/>
                <w:numId w:val="6"/>
              </w:numPr>
              <w:contextualSpacing/>
              <w:jc w:val="both"/>
              <w:rPr>
                <w:rFonts w:ascii="Tahoma" w:eastAsia="Calibri" w:hAnsi="Tahoma" w:cs="Tahoma"/>
                <w:bCs/>
                <w:sz w:val="20"/>
                <w:szCs w:val="20"/>
              </w:rPr>
            </w:pPr>
            <w:r>
              <w:rPr>
                <w:rFonts w:ascii="Tahoma" w:eastAsia="Calibri" w:hAnsi="Tahoma" w:cs="Tahoma"/>
                <w:bCs/>
                <w:sz w:val="20"/>
                <w:szCs w:val="20"/>
              </w:rPr>
              <w:t>Participación activa en los procesos democráticos institucionales</w:t>
            </w:r>
          </w:p>
          <w:p w14:paraId="558F537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Diversidad étnica y cultural </w:t>
            </w:r>
          </w:p>
          <w:p w14:paraId="7681CB5A"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Importancia de los sistemas ideológicos en la generación de estrategias que contribuyen al bienestar de la sociedad.</w:t>
            </w:r>
          </w:p>
          <w:p w14:paraId="6C6334B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Contrastes socioeconómicos entre Los países europeos y los americanos.</w:t>
            </w:r>
          </w:p>
          <w:p w14:paraId="34E9C4B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Causas y consecuencias de la caída del Imperio Romano.</w:t>
            </w:r>
          </w:p>
          <w:p w14:paraId="072C8CE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Identifica cómo se conformaron los Primeros Reinos Europeos </w:t>
            </w:r>
          </w:p>
        </w:tc>
        <w:tc>
          <w:tcPr>
            <w:tcW w:w="2218" w:type="dxa"/>
            <w:shd w:val="clear" w:color="auto" w:fill="auto"/>
          </w:tcPr>
          <w:p w14:paraId="53264D63"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LA EDAD MEDIA:</w:t>
            </w:r>
          </w:p>
          <w:p w14:paraId="7F73B623" w14:textId="77777777" w:rsidR="00210F0B" w:rsidRPr="00F636D5" w:rsidRDefault="00210F0B" w:rsidP="00144F5F">
            <w:pPr>
              <w:jc w:val="both"/>
              <w:rPr>
                <w:rFonts w:ascii="Tahoma" w:eastAsia="Calibri" w:hAnsi="Tahoma" w:cs="Tahoma"/>
                <w:bCs/>
                <w:sz w:val="20"/>
                <w:szCs w:val="20"/>
              </w:rPr>
            </w:pPr>
          </w:p>
          <w:p w14:paraId="151F617E" w14:textId="77777777" w:rsidR="00210F0B" w:rsidRPr="00F636D5" w:rsidRDefault="00210F0B" w:rsidP="00144F5F">
            <w:pPr>
              <w:jc w:val="both"/>
              <w:rPr>
                <w:rFonts w:ascii="Tahoma" w:eastAsia="Calibri" w:hAnsi="Tahoma" w:cs="Tahoma"/>
                <w:bCs/>
                <w:sz w:val="20"/>
                <w:szCs w:val="20"/>
              </w:rPr>
            </w:pPr>
          </w:p>
          <w:p w14:paraId="6FEBCD2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Ubicación, cronología y etapas la Edad Media.</w:t>
            </w:r>
          </w:p>
          <w:p w14:paraId="442A3BB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Importancia e influencia de las invasiones musulmanas al territorio europeo. </w:t>
            </w:r>
          </w:p>
          <w:p w14:paraId="2341C0B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Construcciones culturales de la Edad Media como forjadoras de la identidad de los individuos europeos.</w:t>
            </w:r>
          </w:p>
          <w:p w14:paraId="2C8AC8C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Feudalismo.</w:t>
            </w:r>
          </w:p>
        </w:tc>
        <w:tc>
          <w:tcPr>
            <w:tcW w:w="2977" w:type="dxa"/>
            <w:shd w:val="clear" w:color="auto" w:fill="auto"/>
          </w:tcPr>
          <w:p w14:paraId="634653A3"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t xml:space="preserve">UNIDAD: </w:t>
            </w:r>
            <w:r w:rsidRPr="00F636D5">
              <w:rPr>
                <w:rFonts w:ascii="Tahoma" w:eastAsia="Calibri" w:hAnsi="Tahoma" w:cs="Tahoma"/>
                <w:bCs/>
                <w:iCs/>
                <w:sz w:val="20"/>
                <w:szCs w:val="20"/>
              </w:rPr>
              <w:t>RENACIMIENTO REFORMA Y CONTRARREFORMA</w:t>
            </w:r>
          </w:p>
          <w:p w14:paraId="1C037506" w14:textId="77777777" w:rsidR="00210F0B" w:rsidRPr="00F636D5" w:rsidRDefault="00210F0B" w:rsidP="00144F5F">
            <w:pPr>
              <w:jc w:val="both"/>
              <w:rPr>
                <w:rFonts w:ascii="Tahoma" w:eastAsia="Calibri" w:hAnsi="Tahoma" w:cs="Tahoma"/>
                <w:bCs/>
                <w:iCs/>
                <w:sz w:val="20"/>
                <w:szCs w:val="20"/>
              </w:rPr>
            </w:pPr>
          </w:p>
          <w:p w14:paraId="4BAD34BB" w14:textId="77777777" w:rsidR="00210F0B" w:rsidRPr="00F636D5" w:rsidRDefault="00210F0B" w:rsidP="00144F5F">
            <w:pPr>
              <w:jc w:val="both"/>
              <w:rPr>
                <w:rFonts w:ascii="Tahoma" w:eastAsia="Calibri" w:hAnsi="Tahoma" w:cs="Tahoma"/>
                <w:bCs/>
                <w:sz w:val="20"/>
                <w:szCs w:val="20"/>
              </w:rPr>
            </w:pPr>
          </w:p>
          <w:p w14:paraId="4ECCC3B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Qué fue el humanismo.</w:t>
            </w:r>
          </w:p>
          <w:p w14:paraId="207C74B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Ubicación, características especiales</w:t>
            </w:r>
          </w:p>
          <w:p w14:paraId="6197077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Desarrollo del humanismo como generador de nuevas identidades y conflictos en la Europa renacentista.</w:t>
            </w:r>
          </w:p>
          <w:p w14:paraId="7A056E4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Renacimiento, por qué se llama así, ubicación evolución histórica.</w:t>
            </w:r>
          </w:p>
          <w:p w14:paraId="3D63F5FA"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Incidencia de la ciencia y la tecnología en el devenir de las sociedades, explicando las ventajas y las limitaciones en el desarrollo de las sociedades.</w:t>
            </w:r>
          </w:p>
        </w:tc>
        <w:tc>
          <w:tcPr>
            <w:tcW w:w="2388" w:type="dxa"/>
            <w:shd w:val="clear" w:color="auto" w:fill="auto"/>
          </w:tcPr>
          <w:p w14:paraId="3EE0588E"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t xml:space="preserve">UNIDAD: </w:t>
            </w:r>
            <w:r w:rsidRPr="00F636D5">
              <w:rPr>
                <w:rFonts w:ascii="Tahoma" w:eastAsia="Calibri" w:hAnsi="Tahoma" w:cs="Tahoma"/>
                <w:bCs/>
                <w:iCs/>
                <w:sz w:val="20"/>
                <w:szCs w:val="20"/>
              </w:rPr>
              <w:t>DESCUBRIMIENTO Y FINAL DE LA EUROPA MEDIEVAL</w:t>
            </w:r>
          </w:p>
          <w:p w14:paraId="3FB2062B" w14:textId="77777777" w:rsidR="00210F0B" w:rsidRPr="00F636D5" w:rsidRDefault="00210F0B" w:rsidP="00144F5F">
            <w:pPr>
              <w:jc w:val="both"/>
              <w:rPr>
                <w:rFonts w:ascii="Tahoma" w:eastAsia="Calibri" w:hAnsi="Tahoma" w:cs="Tahoma"/>
                <w:bCs/>
                <w:iCs/>
                <w:sz w:val="20"/>
                <w:szCs w:val="20"/>
              </w:rPr>
            </w:pPr>
          </w:p>
          <w:p w14:paraId="2BA37D82" w14:textId="77777777" w:rsidR="00210F0B" w:rsidRPr="00F636D5" w:rsidRDefault="00210F0B" w:rsidP="00144F5F">
            <w:pPr>
              <w:jc w:val="both"/>
              <w:rPr>
                <w:rFonts w:ascii="Tahoma" w:eastAsia="Calibri" w:hAnsi="Tahoma" w:cs="Tahoma"/>
                <w:bCs/>
                <w:sz w:val="20"/>
                <w:szCs w:val="20"/>
              </w:rPr>
            </w:pPr>
          </w:p>
          <w:p w14:paraId="3A12AE8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Incidencia de la Conquista en América.</w:t>
            </w:r>
          </w:p>
          <w:p w14:paraId="79BF5E9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Tipos de gobierno que implementó España </w:t>
            </w:r>
          </w:p>
          <w:p w14:paraId="3D9DB5D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Procesos por los cuales se gestó la Reforma y la Contrarreforma</w:t>
            </w:r>
          </w:p>
          <w:p w14:paraId="6656601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Conflictos religiosos y políticos producidos </w:t>
            </w:r>
          </w:p>
        </w:tc>
      </w:tr>
    </w:tbl>
    <w:p w14:paraId="36B520E4" w14:textId="77777777" w:rsidR="00631A7F" w:rsidRDefault="00631A7F" w:rsidP="00DC65E6">
      <w:pPr>
        <w:pStyle w:val="Sangradetextonormal"/>
        <w:spacing w:line="360" w:lineRule="auto"/>
        <w:ind w:left="0"/>
        <w:rPr>
          <w:rFonts w:ascii="Tahoma" w:hAnsi="Tahoma" w:cs="Tahoma"/>
          <w:bCs w:val="0"/>
        </w:rPr>
      </w:pPr>
    </w:p>
    <w:p w14:paraId="5DBBA856" w14:textId="77777777" w:rsidR="00DC65E6" w:rsidRDefault="00DC65E6" w:rsidP="00DC65E6">
      <w:pPr>
        <w:pStyle w:val="Sangradetextonormal"/>
        <w:spacing w:line="360" w:lineRule="auto"/>
        <w:ind w:left="0"/>
        <w:rPr>
          <w:rFonts w:ascii="Tahoma" w:hAnsi="Tahoma" w:cs="Tahoma"/>
          <w:bCs w:val="0"/>
        </w:rPr>
      </w:pPr>
    </w:p>
    <w:p w14:paraId="0335DF76" w14:textId="775593A7" w:rsidR="00DC65E6" w:rsidRDefault="00DC65E6" w:rsidP="00DC65E6">
      <w:pPr>
        <w:pStyle w:val="Sangradetextonormal"/>
        <w:spacing w:line="360" w:lineRule="auto"/>
        <w:ind w:left="0"/>
        <w:rPr>
          <w:rFonts w:ascii="Tahoma" w:hAnsi="Tahoma" w:cs="Tahoma"/>
          <w:bCs w:val="0"/>
        </w:rPr>
      </w:pPr>
    </w:p>
    <w:p w14:paraId="290E7178" w14:textId="77777777" w:rsidR="00410A15" w:rsidRDefault="00410A15" w:rsidP="00DC65E6">
      <w:pPr>
        <w:pStyle w:val="Sangradetextonormal"/>
        <w:spacing w:line="360" w:lineRule="auto"/>
        <w:ind w:left="0"/>
        <w:rPr>
          <w:rFonts w:ascii="Tahoma" w:hAnsi="Tahoma" w:cs="Tahoma"/>
          <w:bCs w:val="0"/>
        </w:rPr>
      </w:pPr>
    </w:p>
    <w:p w14:paraId="44CA5AC7" w14:textId="77777777" w:rsidR="00210F0B" w:rsidRPr="00F636D5" w:rsidRDefault="00210F0B" w:rsidP="00210F0B">
      <w:pPr>
        <w:pStyle w:val="Sangradetextonormal"/>
        <w:spacing w:line="360" w:lineRule="auto"/>
        <w:ind w:left="0"/>
        <w:jc w:val="center"/>
        <w:rPr>
          <w:rFonts w:ascii="Tahoma" w:hAnsi="Tahoma" w:cs="Tahoma"/>
          <w:bCs w:val="0"/>
        </w:rPr>
      </w:pPr>
      <w:r w:rsidRPr="00F636D5">
        <w:rPr>
          <w:rFonts w:ascii="Tahoma" w:hAnsi="Tahoma" w:cs="Tahoma"/>
          <w:bCs w:val="0"/>
        </w:rPr>
        <w:t>GRADO OCTAVO</w:t>
      </w:r>
    </w:p>
    <w:p w14:paraId="220964E1"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2488"/>
        <w:gridCol w:w="2459"/>
        <w:gridCol w:w="2459"/>
      </w:tblGrid>
      <w:tr w:rsidR="00210F0B" w:rsidRPr="00F636D5" w14:paraId="27404207" w14:textId="77777777" w:rsidTr="00144F5F">
        <w:trPr>
          <w:jc w:val="center"/>
        </w:trPr>
        <w:tc>
          <w:tcPr>
            <w:tcW w:w="10396" w:type="dxa"/>
            <w:gridSpan w:val="4"/>
            <w:shd w:val="clear" w:color="auto" w:fill="auto"/>
          </w:tcPr>
          <w:p w14:paraId="5D6FDB63"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5D79DAE8" w14:textId="77777777" w:rsidTr="00144F5F">
        <w:trPr>
          <w:jc w:val="center"/>
        </w:trPr>
        <w:tc>
          <w:tcPr>
            <w:tcW w:w="2633" w:type="dxa"/>
            <w:shd w:val="clear" w:color="auto" w:fill="auto"/>
          </w:tcPr>
          <w:p w14:paraId="6731D0F2" w14:textId="77777777" w:rsidR="00210F0B" w:rsidRPr="00F636D5" w:rsidRDefault="00210F0B" w:rsidP="00144F5F">
            <w:pPr>
              <w:jc w:val="both"/>
              <w:rPr>
                <w:rFonts w:ascii="Tahoma" w:eastAsia="Calibri" w:hAnsi="Tahoma" w:cs="Tahoma"/>
                <w:bCs/>
                <w:iCs/>
                <w:sz w:val="22"/>
                <w:szCs w:val="22"/>
              </w:rPr>
            </w:pPr>
            <w:r w:rsidRPr="00F636D5">
              <w:rPr>
                <w:rFonts w:ascii="Tahoma" w:eastAsia="Calibri" w:hAnsi="Tahoma" w:cs="Tahoma"/>
                <w:bCs/>
                <w:sz w:val="20"/>
                <w:szCs w:val="20"/>
              </w:rPr>
              <w:t xml:space="preserve">UNIDAD: </w:t>
            </w:r>
            <w:r w:rsidRPr="00F636D5">
              <w:rPr>
                <w:rFonts w:ascii="Tahoma" w:eastAsia="Calibri" w:hAnsi="Tahoma" w:cs="Tahoma"/>
                <w:bCs/>
                <w:iCs/>
                <w:sz w:val="20"/>
                <w:szCs w:val="20"/>
              </w:rPr>
              <w:t>GEOGRAFÍA DE AMÉRICA, CAPITALISMO Y BURGUESÍA EN EUROPA</w:t>
            </w:r>
          </w:p>
          <w:p w14:paraId="7D29BBE9" w14:textId="77777777" w:rsidR="00210F0B" w:rsidRPr="00F636D5" w:rsidRDefault="00210F0B" w:rsidP="00144F5F">
            <w:pPr>
              <w:jc w:val="both"/>
              <w:rPr>
                <w:rFonts w:ascii="Tahoma" w:eastAsia="Calibri" w:hAnsi="Tahoma" w:cs="Tahoma"/>
                <w:bCs/>
                <w:iCs/>
                <w:sz w:val="22"/>
                <w:szCs w:val="22"/>
              </w:rPr>
            </w:pPr>
          </w:p>
          <w:p w14:paraId="451ADE5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Principales características físicas del continente americano.</w:t>
            </w:r>
          </w:p>
          <w:p w14:paraId="32D0A3D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Transformaciones territoriales que han ocurrido en América como consecuencia de las acciones del </w:t>
            </w:r>
            <w:r w:rsidRPr="00F636D5">
              <w:rPr>
                <w:rFonts w:ascii="Tahoma" w:eastAsia="Calibri" w:hAnsi="Tahoma" w:cs="Tahoma"/>
                <w:bCs/>
                <w:sz w:val="20"/>
                <w:szCs w:val="20"/>
              </w:rPr>
              <w:lastRenderedPageBreak/>
              <w:t>ser humano sobre la naturaleza.</w:t>
            </w:r>
          </w:p>
          <w:p w14:paraId="09297E9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Ubicación y cronología del proceso de acumulación originaria de capital.</w:t>
            </w:r>
          </w:p>
          <w:p w14:paraId="17E93AE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Características esenciales de la sociedad capitalista</w:t>
            </w:r>
          </w:p>
        </w:tc>
        <w:tc>
          <w:tcPr>
            <w:tcW w:w="2627" w:type="dxa"/>
            <w:shd w:val="clear" w:color="auto" w:fill="auto"/>
          </w:tcPr>
          <w:p w14:paraId="69854233"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lastRenderedPageBreak/>
              <w:t xml:space="preserve">UNIDAD: </w:t>
            </w:r>
            <w:r w:rsidRPr="00F636D5">
              <w:rPr>
                <w:rFonts w:ascii="Tahoma" w:eastAsia="Calibri" w:hAnsi="Tahoma" w:cs="Tahoma"/>
                <w:bCs/>
                <w:iCs/>
                <w:sz w:val="20"/>
                <w:szCs w:val="20"/>
              </w:rPr>
              <w:t>REVOLUCIÓN FRANCESA Y OPOSICIÓN AL CAPITALISMO</w:t>
            </w:r>
          </w:p>
          <w:p w14:paraId="384984A8" w14:textId="77777777" w:rsidR="00210F0B" w:rsidRPr="00F636D5" w:rsidRDefault="00210F0B" w:rsidP="00144F5F">
            <w:pPr>
              <w:jc w:val="both"/>
              <w:rPr>
                <w:rFonts w:ascii="Tahoma" w:eastAsia="Calibri" w:hAnsi="Tahoma" w:cs="Tahoma"/>
                <w:bCs/>
                <w:iCs/>
                <w:sz w:val="20"/>
                <w:szCs w:val="20"/>
              </w:rPr>
            </w:pPr>
          </w:p>
          <w:p w14:paraId="7772EA9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iCs/>
                <w:sz w:val="20"/>
                <w:szCs w:val="20"/>
              </w:rPr>
              <w:t>I</w:t>
            </w:r>
            <w:r w:rsidRPr="00F636D5">
              <w:rPr>
                <w:rFonts w:ascii="Tahoma" w:eastAsia="Calibri" w:hAnsi="Tahoma" w:cs="Tahoma"/>
                <w:bCs/>
                <w:sz w:val="20"/>
                <w:szCs w:val="20"/>
              </w:rPr>
              <w:t>mportancia de los derechos del hombre como base de una organización política y social basada en principios democráticos.</w:t>
            </w:r>
          </w:p>
          <w:p w14:paraId="0E9F4AC0"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Importancia de los cambios tecnológicos </w:t>
            </w:r>
            <w:r w:rsidRPr="00F636D5">
              <w:rPr>
                <w:rFonts w:ascii="Tahoma" w:eastAsia="Calibri" w:hAnsi="Tahoma" w:cs="Tahoma"/>
                <w:bCs/>
                <w:sz w:val="20"/>
                <w:szCs w:val="20"/>
              </w:rPr>
              <w:lastRenderedPageBreak/>
              <w:t>y científicos generados a partir de la Revolución Francesa.</w:t>
            </w:r>
          </w:p>
          <w:p w14:paraId="100366C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necesidad del desarrollo de un modelo económico sostenible basado en el respeto por la dignidad humana.</w:t>
            </w:r>
          </w:p>
        </w:tc>
        <w:tc>
          <w:tcPr>
            <w:tcW w:w="2568" w:type="dxa"/>
            <w:shd w:val="clear" w:color="auto" w:fill="auto"/>
          </w:tcPr>
          <w:p w14:paraId="6D8A3DD3"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lastRenderedPageBreak/>
              <w:t xml:space="preserve">UNIDAD. </w:t>
            </w:r>
            <w:r w:rsidRPr="00F636D5">
              <w:rPr>
                <w:rFonts w:ascii="Tahoma" w:eastAsia="Calibri" w:hAnsi="Tahoma" w:cs="Tahoma"/>
                <w:bCs/>
                <w:iCs/>
                <w:sz w:val="20"/>
                <w:szCs w:val="20"/>
              </w:rPr>
              <w:t>COLOMBIA Y AMÉRICA  LATINA INDEPENDISTA.</w:t>
            </w:r>
          </w:p>
          <w:p w14:paraId="6B72B293" w14:textId="77777777" w:rsidR="00210F0B" w:rsidRPr="00F636D5" w:rsidRDefault="00210F0B" w:rsidP="00144F5F">
            <w:pPr>
              <w:jc w:val="both"/>
              <w:rPr>
                <w:rFonts w:ascii="Tahoma" w:eastAsia="Calibri" w:hAnsi="Tahoma" w:cs="Tahoma"/>
                <w:bCs/>
                <w:iCs/>
                <w:sz w:val="20"/>
                <w:szCs w:val="20"/>
              </w:rPr>
            </w:pPr>
          </w:p>
          <w:p w14:paraId="2A399309" w14:textId="77777777" w:rsidR="00210F0B" w:rsidRPr="00F636D5" w:rsidRDefault="00210F0B" w:rsidP="00144F5F">
            <w:pPr>
              <w:jc w:val="both"/>
              <w:rPr>
                <w:rFonts w:ascii="Tahoma" w:eastAsia="Calibri" w:hAnsi="Tahoma" w:cs="Tahoma"/>
                <w:bCs/>
                <w:sz w:val="20"/>
                <w:szCs w:val="20"/>
              </w:rPr>
            </w:pPr>
          </w:p>
          <w:p w14:paraId="7DCA8DD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diferentes revoluciones gestadas para el proceso de independencia.</w:t>
            </w:r>
          </w:p>
          <w:p w14:paraId="5EAF8B0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La construcción de una sociedad americana después </w:t>
            </w:r>
            <w:r w:rsidRPr="00F636D5">
              <w:rPr>
                <w:rFonts w:ascii="Tahoma" w:eastAsia="Calibri" w:hAnsi="Tahoma" w:cs="Tahoma"/>
                <w:bCs/>
                <w:sz w:val="20"/>
                <w:szCs w:val="20"/>
              </w:rPr>
              <w:lastRenderedPageBreak/>
              <w:t>de las guerras de independencia.</w:t>
            </w:r>
          </w:p>
          <w:p w14:paraId="0F7662F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Procesos sociales políticos y culturales gestados en Colombia como antecedentes para los procesos de independencia.</w:t>
            </w:r>
          </w:p>
          <w:p w14:paraId="4BBE7CA2" w14:textId="77777777" w:rsidR="00210F0B" w:rsidRPr="00F636D5" w:rsidRDefault="00210F0B" w:rsidP="00144F5F">
            <w:pPr>
              <w:jc w:val="both"/>
              <w:rPr>
                <w:rFonts w:ascii="Tahoma" w:eastAsia="Calibri" w:hAnsi="Tahoma" w:cs="Tahoma"/>
                <w:bCs/>
                <w:sz w:val="20"/>
                <w:szCs w:val="20"/>
              </w:rPr>
            </w:pPr>
          </w:p>
        </w:tc>
        <w:tc>
          <w:tcPr>
            <w:tcW w:w="2568" w:type="dxa"/>
            <w:shd w:val="clear" w:color="auto" w:fill="auto"/>
          </w:tcPr>
          <w:p w14:paraId="65C03ED2"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lastRenderedPageBreak/>
              <w:t xml:space="preserve">UNIDAD: </w:t>
            </w:r>
            <w:r w:rsidRPr="00F636D5">
              <w:rPr>
                <w:rFonts w:ascii="Tahoma" w:eastAsia="Calibri" w:hAnsi="Tahoma" w:cs="Tahoma"/>
                <w:bCs/>
                <w:iCs/>
                <w:sz w:val="20"/>
                <w:szCs w:val="20"/>
              </w:rPr>
              <w:t>INDEPENDENCIA DE E. U. Y  EL IMPERIALISMO EUROPEO EN EL MUNDO</w:t>
            </w:r>
          </w:p>
          <w:p w14:paraId="1B36F4AE" w14:textId="77777777" w:rsidR="00210F0B" w:rsidRPr="00F636D5" w:rsidRDefault="00210F0B" w:rsidP="00144F5F">
            <w:pPr>
              <w:jc w:val="both"/>
              <w:rPr>
                <w:rFonts w:ascii="Tahoma" w:eastAsia="Calibri" w:hAnsi="Tahoma" w:cs="Tahoma"/>
                <w:bCs/>
                <w:iCs/>
                <w:sz w:val="20"/>
                <w:szCs w:val="20"/>
              </w:rPr>
            </w:pPr>
          </w:p>
          <w:p w14:paraId="26556A6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lucha de las colonias europeas por defender la identidad y la dignidad humana.</w:t>
            </w:r>
          </w:p>
          <w:p w14:paraId="35DF342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El surgimiento de guerras y movimientos </w:t>
            </w:r>
            <w:r w:rsidRPr="00F636D5">
              <w:rPr>
                <w:rFonts w:ascii="Tahoma" w:eastAsia="Calibri" w:hAnsi="Tahoma" w:cs="Tahoma"/>
                <w:bCs/>
                <w:sz w:val="20"/>
                <w:szCs w:val="20"/>
              </w:rPr>
              <w:lastRenderedPageBreak/>
              <w:t>sociales en contra de la influencia europea.</w:t>
            </w:r>
          </w:p>
          <w:p w14:paraId="4EDF9980"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colonias dependientes de Europa logran conseguir su independencia.</w:t>
            </w:r>
          </w:p>
          <w:p w14:paraId="73109039" w14:textId="77777777" w:rsidR="00210F0B" w:rsidRPr="00F636D5" w:rsidRDefault="00210F0B" w:rsidP="00144F5F">
            <w:pPr>
              <w:jc w:val="both"/>
              <w:rPr>
                <w:rFonts w:ascii="Tahoma" w:eastAsia="Calibri" w:hAnsi="Tahoma" w:cs="Tahoma"/>
                <w:bCs/>
                <w:sz w:val="20"/>
                <w:szCs w:val="20"/>
              </w:rPr>
            </w:pPr>
          </w:p>
        </w:tc>
      </w:tr>
    </w:tbl>
    <w:p w14:paraId="26CFEE65" w14:textId="77777777" w:rsidR="00DB74D1" w:rsidRDefault="00DB74D1" w:rsidP="00DC65E6">
      <w:pPr>
        <w:pStyle w:val="Sangradetextonormal"/>
        <w:spacing w:line="360" w:lineRule="auto"/>
        <w:ind w:left="0"/>
        <w:rPr>
          <w:rFonts w:ascii="Tahoma" w:hAnsi="Tahoma" w:cs="Tahoma"/>
          <w:bCs w:val="0"/>
        </w:rPr>
      </w:pPr>
    </w:p>
    <w:p w14:paraId="11F952B0" w14:textId="77777777" w:rsidR="00DC65E6" w:rsidRDefault="00DC65E6" w:rsidP="00DC65E6">
      <w:pPr>
        <w:pStyle w:val="Sangradetextonormal"/>
        <w:spacing w:line="360" w:lineRule="auto"/>
        <w:ind w:left="0"/>
        <w:rPr>
          <w:rFonts w:ascii="Tahoma" w:hAnsi="Tahoma" w:cs="Tahoma"/>
          <w:bCs w:val="0"/>
        </w:rPr>
      </w:pPr>
    </w:p>
    <w:p w14:paraId="24E5F40B" w14:textId="77777777" w:rsidR="00DC65E6" w:rsidRDefault="00DC65E6" w:rsidP="00DC65E6">
      <w:pPr>
        <w:pStyle w:val="Sangradetextonormal"/>
        <w:spacing w:line="360" w:lineRule="auto"/>
        <w:ind w:left="0"/>
        <w:rPr>
          <w:rFonts w:ascii="Tahoma" w:hAnsi="Tahoma" w:cs="Tahoma"/>
          <w:bCs w:val="0"/>
        </w:rPr>
      </w:pPr>
    </w:p>
    <w:p w14:paraId="24D01620"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NOVENO</w:t>
      </w:r>
    </w:p>
    <w:p w14:paraId="5DED9214"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518"/>
        <w:gridCol w:w="2465"/>
        <w:gridCol w:w="2465"/>
      </w:tblGrid>
      <w:tr w:rsidR="00210F0B" w:rsidRPr="00F636D5" w14:paraId="6011C9AC" w14:textId="77777777" w:rsidTr="00144F5F">
        <w:trPr>
          <w:jc w:val="center"/>
        </w:trPr>
        <w:tc>
          <w:tcPr>
            <w:tcW w:w="10396" w:type="dxa"/>
            <w:gridSpan w:val="4"/>
            <w:shd w:val="clear" w:color="auto" w:fill="auto"/>
          </w:tcPr>
          <w:p w14:paraId="7E09FBE7"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17D3234D" w14:textId="77777777" w:rsidTr="00144F5F">
        <w:trPr>
          <w:jc w:val="center"/>
        </w:trPr>
        <w:tc>
          <w:tcPr>
            <w:tcW w:w="2633" w:type="dxa"/>
            <w:shd w:val="clear" w:color="auto" w:fill="auto"/>
          </w:tcPr>
          <w:p w14:paraId="2572B5F6"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t xml:space="preserve">UNIDAD: GEOGRAFIA DE </w:t>
            </w:r>
            <w:r w:rsidRPr="00F636D5">
              <w:rPr>
                <w:rFonts w:ascii="Tahoma" w:eastAsia="Calibri" w:hAnsi="Tahoma" w:cs="Tahoma"/>
                <w:bCs/>
                <w:iCs/>
                <w:sz w:val="20"/>
                <w:szCs w:val="20"/>
              </w:rPr>
              <w:t>EUROPA Y EL MUNDO DESDE 1900 HASTA 1960</w:t>
            </w:r>
          </w:p>
          <w:p w14:paraId="3CBB561D" w14:textId="77777777" w:rsidR="00210F0B" w:rsidRPr="00F636D5" w:rsidRDefault="00210F0B" w:rsidP="00144F5F">
            <w:pPr>
              <w:jc w:val="both"/>
              <w:rPr>
                <w:rFonts w:ascii="Tahoma" w:eastAsia="Calibri" w:hAnsi="Tahoma" w:cs="Tahoma"/>
                <w:bCs/>
                <w:sz w:val="20"/>
                <w:szCs w:val="20"/>
              </w:rPr>
            </w:pPr>
          </w:p>
          <w:p w14:paraId="79E375C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Conceptos de mar territorial, plataforma continental y zona exclusiva.</w:t>
            </w:r>
          </w:p>
          <w:p w14:paraId="2629DB3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Conformación y estructura geológica del territorio colombiano.</w:t>
            </w:r>
          </w:p>
          <w:p w14:paraId="2ECC708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estructura geológica de Colombia con los recursos minerales.</w:t>
            </w:r>
          </w:p>
          <w:p w14:paraId="7405BBD0"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La influencia de la sociedad industrializada </w:t>
            </w:r>
          </w:p>
          <w:p w14:paraId="1B03136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incidencia de la Primera Guerra Mundial en la vida cotidiana</w:t>
            </w:r>
          </w:p>
        </w:tc>
        <w:tc>
          <w:tcPr>
            <w:tcW w:w="2627" w:type="dxa"/>
            <w:shd w:val="clear" w:color="auto" w:fill="auto"/>
          </w:tcPr>
          <w:p w14:paraId="600CEF9F"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t xml:space="preserve">UNIDAD: </w:t>
            </w:r>
            <w:r w:rsidRPr="00F636D5">
              <w:rPr>
                <w:rFonts w:ascii="Tahoma" w:eastAsia="Calibri" w:hAnsi="Tahoma" w:cs="Tahoma"/>
                <w:bCs/>
                <w:iCs/>
                <w:sz w:val="20"/>
                <w:szCs w:val="20"/>
              </w:rPr>
              <w:t>EUROPA Y EL MUNDO DESDE 1900 HASTA 1960</w:t>
            </w:r>
          </w:p>
          <w:p w14:paraId="6B519B59" w14:textId="77777777" w:rsidR="00210F0B" w:rsidRPr="00F636D5" w:rsidRDefault="00210F0B" w:rsidP="00144F5F">
            <w:pPr>
              <w:jc w:val="both"/>
              <w:rPr>
                <w:rFonts w:ascii="Tahoma" w:eastAsia="Calibri" w:hAnsi="Tahoma" w:cs="Tahoma"/>
                <w:bCs/>
                <w:iCs/>
                <w:sz w:val="20"/>
                <w:szCs w:val="20"/>
              </w:rPr>
            </w:pPr>
          </w:p>
          <w:p w14:paraId="34C1977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La influencia de la redistribución de las colonias europeas en la transformación del espacio y en la vida de sus habitantes. </w:t>
            </w:r>
          </w:p>
          <w:p w14:paraId="01DBE2D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incidencia de la Primera y la Segunda Guerra Mundial en la vida cotidiana.</w:t>
            </w:r>
          </w:p>
          <w:p w14:paraId="6B99C6D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crisis económica de 1929 y su incidencia.</w:t>
            </w:r>
          </w:p>
          <w:p w14:paraId="056F030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Surgimiento del Comunismo, el Nazismo y el Fascismo.</w:t>
            </w:r>
          </w:p>
          <w:p w14:paraId="0ED4D062" w14:textId="77777777" w:rsidR="00210F0B" w:rsidRPr="00F636D5" w:rsidRDefault="00210F0B" w:rsidP="00144F5F">
            <w:pPr>
              <w:jc w:val="both"/>
              <w:rPr>
                <w:rFonts w:ascii="Tahoma" w:eastAsia="Calibri" w:hAnsi="Tahoma" w:cs="Tahoma"/>
                <w:bCs/>
                <w:sz w:val="20"/>
                <w:szCs w:val="20"/>
              </w:rPr>
            </w:pPr>
          </w:p>
        </w:tc>
        <w:tc>
          <w:tcPr>
            <w:tcW w:w="2568" w:type="dxa"/>
            <w:shd w:val="clear" w:color="auto" w:fill="auto"/>
          </w:tcPr>
          <w:p w14:paraId="154AFE18" w14:textId="77777777" w:rsidR="00210F0B" w:rsidRPr="00F636D5" w:rsidRDefault="00210F0B" w:rsidP="00144F5F">
            <w:pPr>
              <w:jc w:val="both"/>
              <w:rPr>
                <w:rFonts w:ascii="Tahoma" w:eastAsia="Calibri" w:hAnsi="Tahoma" w:cs="Tahoma"/>
                <w:bCs/>
                <w:i/>
                <w:iCs/>
                <w:sz w:val="20"/>
                <w:szCs w:val="20"/>
              </w:rPr>
            </w:pPr>
            <w:r w:rsidRPr="00F636D5">
              <w:rPr>
                <w:rFonts w:ascii="Tahoma" w:eastAsia="Calibri" w:hAnsi="Tahoma" w:cs="Tahoma"/>
                <w:bCs/>
                <w:sz w:val="20"/>
                <w:szCs w:val="20"/>
              </w:rPr>
              <w:t xml:space="preserve">UNIDAD: </w:t>
            </w:r>
            <w:r w:rsidRPr="00F636D5">
              <w:rPr>
                <w:rFonts w:ascii="Tahoma" w:eastAsia="Calibri" w:hAnsi="Tahoma" w:cs="Tahoma"/>
                <w:bCs/>
                <w:iCs/>
                <w:sz w:val="20"/>
                <w:szCs w:val="20"/>
              </w:rPr>
              <w:t>LA COEXISTENCIA PACÍFICA 1960 1980</w:t>
            </w:r>
          </w:p>
          <w:p w14:paraId="7902A4EC" w14:textId="77777777" w:rsidR="00210F0B" w:rsidRPr="00F636D5" w:rsidRDefault="00210F0B" w:rsidP="00144F5F">
            <w:pPr>
              <w:jc w:val="both"/>
              <w:rPr>
                <w:rFonts w:ascii="Tahoma" w:eastAsia="Calibri" w:hAnsi="Tahoma" w:cs="Tahoma"/>
                <w:bCs/>
                <w:i/>
                <w:iCs/>
                <w:sz w:val="20"/>
                <w:szCs w:val="20"/>
              </w:rPr>
            </w:pPr>
          </w:p>
          <w:p w14:paraId="757DF980"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Los diferentes países para defender la identidad y la dignidad humana.</w:t>
            </w:r>
          </w:p>
          <w:p w14:paraId="7CD9A8C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diferentes organizaciones políticas y sociales que surgieron en la última mitad del siglo XX</w:t>
            </w:r>
          </w:p>
          <w:p w14:paraId="452D795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Proceso de formación del Primer, Segundo y Tercer Mundo.</w:t>
            </w:r>
          </w:p>
        </w:tc>
        <w:tc>
          <w:tcPr>
            <w:tcW w:w="2568" w:type="dxa"/>
            <w:shd w:val="clear" w:color="auto" w:fill="auto"/>
          </w:tcPr>
          <w:p w14:paraId="7C94F9B6" w14:textId="77777777" w:rsidR="00210F0B" w:rsidRPr="00F636D5" w:rsidRDefault="00210F0B" w:rsidP="00144F5F">
            <w:pPr>
              <w:jc w:val="both"/>
              <w:rPr>
                <w:rFonts w:ascii="Tahoma" w:eastAsia="Calibri" w:hAnsi="Tahoma" w:cs="Tahoma"/>
                <w:bCs/>
                <w:iCs/>
                <w:sz w:val="20"/>
                <w:szCs w:val="20"/>
              </w:rPr>
            </w:pPr>
            <w:r w:rsidRPr="00F636D5">
              <w:rPr>
                <w:rFonts w:ascii="Tahoma" w:eastAsia="Calibri" w:hAnsi="Tahoma" w:cs="Tahoma"/>
                <w:bCs/>
                <w:sz w:val="20"/>
                <w:szCs w:val="20"/>
              </w:rPr>
              <w:t xml:space="preserve">UNIDAD: </w:t>
            </w:r>
            <w:r w:rsidRPr="00F636D5">
              <w:rPr>
                <w:rFonts w:ascii="Tahoma" w:eastAsia="Calibri" w:hAnsi="Tahoma" w:cs="Tahoma"/>
                <w:bCs/>
                <w:iCs/>
                <w:sz w:val="20"/>
                <w:szCs w:val="20"/>
              </w:rPr>
              <w:t>LA SOCIEDAD GLOBALIZADA 1980 – 2000</w:t>
            </w:r>
          </w:p>
          <w:p w14:paraId="7A3CA5A9" w14:textId="77777777" w:rsidR="00210F0B" w:rsidRPr="00F636D5" w:rsidRDefault="00210F0B" w:rsidP="00144F5F">
            <w:pPr>
              <w:jc w:val="both"/>
              <w:rPr>
                <w:rFonts w:ascii="Tahoma" w:eastAsia="Calibri" w:hAnsi="Tahoma" w:cs="Tahoma"/>
                <w:bCs/>
                <w:iCs/>
                <w:sz w:val="20"/>
                <w:szCs w:val="20"/>
              </w:rPr>
            </w:pPr>
          </w:p>
          <w:p w14:paraId="03AC4FF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Necesidad de desarrollar un modelo económico propio.</w:t>
            </w:r>
          </w:p>
          <w:p w14:paraId="04855FA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Problemas sociales que enfrenta América Latina. Diversidad multicultural, étnica y de género.</w:t>
            </w:r>
          </w:p>
          <w:p w14:paraId="0BB41D4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Diferentes organizaciones políticas sociales, y económicas  que han surgido en las últimas décadas en el mundo.</w:t>
            </w:r>
          </w:p>
        </w:tc>
      </w:tr>
    </w:tbl>
    <w:p w14:paraId="19FE0EE7" w14:textId="77777777" w:rsidR="00631A7F" w:rsidRDefault="00631A7F" w:rsidP="00210F0B">
      <w:pPr>
        <w:pStyle w:val="Sangradetextonormal"/>
        <w:spacing w:line="360" w:lineRule="auto"/>
        <w:jc w:val="center"/>
        <w:rPr>
          <w:rFonts w:ascii="Tahoma" w:hAnsi="Tahoma" w:cs="Tahoma"/>
          <w:bCs w:val="0"/>
        </w:rPr>
      </w:pPr>
    </w:p>
    <w:p w14:paraId="428E63CC" w14:textId="77777777" w:rsidR="00DC65E6" w:rsidRDefault="00DC65E6" w:rsidP="00210F0B">
      <w:pPr>
        <w:pStyle w:val="Sangradetextonormal"/>
        <w:spacing w:line="360" w:lineRule="auto"/>
        <w:jc w:val="center"/>
        <w:rPr>
          <w:rFonts w:ascii="Tahoma" w:hAnsi="Tahoma" w:cs="Tahoma"/>
          <w:bCs w:val="0"/>
        </w:rPr>
      </w:pPr>
    </w:p>
    <w:p w14:paraId="029E79E7" w14:textId="77777777" w:rsidR="00210F0B" w:rsidRPr="00F636D5" w:rsidRDefault="00210F0B" w:rsidP="00410A15">
      <w:pPr>
        <w:pStyle w:val="Sangradetextonormal"/>
        <w:spacing w:line="360" w:lineRule="auto"/>
        <w:ind w:left="0"/>
        <w:jc w:val="center"/>
        <w:rPr>
          <w:rFonts w:ascii="Tahoma" w:hAnsi="Tahoma" w:cs="Tahoma"/>
          <w:bCs w:val="0"/>
        </w:rPr>
      </w:pPr>
      <w:r w:rsidRPr="00F636D5">
        <w:rPr>
          <w:rFonts w:ascii="Tahoma" w:hAnsi="Tahoma" w:cs="Tahoma"/>
          <w:bCs w:val="0"/>
        </w:rPr>
        <w:t>GRADO DECIMO</w:t>
      </w:r>
    </w:p>
    <w:p w14:paraId="14B73EC1"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2506"/>
        <w:gridCol w:w="2441"/>
        <w:gridCol w:w="2488"/>
      </w:tblGrid>
      <w:tr w:rsidR="00210F0B" w:rsidRPr="00F636D5" w14:paraId="77004954" w14:textId="77777777" w:rsidTr="00144F5F">
        <w:trPr>
          <w:jc w:val="center"/>
        </w:trPr>
        <w:tc>
          <w:tcPr>
            <w:tcW w:w="10396" w:type="dxa"/>
            <w:gridSpan w:val="4"/>
            <w:shd w:val="clear" w:color="auto" w:fill="auto"/>
          </w:tcPr>
          <w:p w14:paraId="54EF2F8E"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6C813571" w14:textId="77777777" w:rsidTr="00144F5F">
        <w:trPr>
          <w:jc w:val="center"/>
        </w:trPr>
        <w:tc>
          <w:tcPr>
            <w:tcW w:w="2633" w:type="dxa"/>
            <w:shd w:val="clear" w:color="auto" w:fill="auto"/>
          </w:tcPr>
          <w:p w14:paraId="610A0730"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 xml:space="preserve">UNIDAD: GEOGRAFIA DE COLOMBIA E HISTORIA </w:t>
            </w:r>
          </w:p>
          <w:p w14:paraId="58C29706" w14:textId="77777777" w:rsidR="00210F0B" w:rsidRPr="00F636D5" w:rsidRDefault="00210F0B" w:rsidP="00144F5F">
            <w:pPr>
              <w:jc w:val="both"/>
              <w:rPr>
                <w:rFonts w:ascii="Tahoma" w:eastAsia="Calibri" w:hAnsi="Tahoma" w:cs="Tahoma"/>
                <w:bCs/>
                <w:sz w:val="20"/>
                <w:szCs w:val="20"/>
              </w:rPr>
            </w:pPr>
          </w:p>
          <w:p w14:paraId="3C28B22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lastRenderedPageBreak/>
              <w:t>Crecimiento, ingreso y pobreza</w:t>
            </w:r>
          </w:p>
          <w:p w14:paraId="0048188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transformación industrial.</w:t>
            </w:r>
          </w:p>
          <w:p w14:paraId="68E1C50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despegue agrícola.</w:t>
            </w:r>
          </w:p>
          <w:p w14:paraId="384FF95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violencia en Colombia.</w:t>
            </w:r>
          </w:p>
          <w:p w14:paraId="6F1DE42F"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gaitanismo.</w:t>
            </w:r>
          </w:p>
          <w:p w14:paraId="68C7CDE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frente nacional.</w:t>
            </w:r>
          </w:p>
        </w:tc>
        <w:tc>
          <w:tcPr>
            <w:tcW w:w="2627" w:type="dxa"/>
            <w:shd w:val="clear" w:color="auto" w:fill="auto"/>
          </w:tcPr>
          <w:p w14:paraId="5432968B"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lastRenderedPageBreak/>
              <w:t>UNIDAD: PROCESOS DE URBANIZACION</w:t>
            </w:r>
          </w:p>
          <w:p w14:paraId="33C62FDC" w14:textId="77777777" w:rsidR="00210F0B" w:rsidRPr="00F636D5" w:rsidRDefault="00210F0B" w:rsidP="00144F5F">
            <w:pPr>
              <w:jc w:val="both"/>
              <w:rPr>
                <w:rFonts w:ascii="Tahoma" w:eastAsia="Calibri" w:hAnsi="Tahoma" w:cs="Tahoma"/>
                <w:bCs/>
                <w:sz w:val="20"/>
                <w:szCs w:val="20"/>
              </w:rPr>
            </w:pPr>
          </w:p>
          <w:p w14:paraId="5526CAD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lastRenderedPageBreak/>
              <w:t>El proceso de urbanización.</w:t>
            </w:r>
          </w:p>
          <w:p w14:paraId="4C404B4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comercio y la ciudad.</w:t>
            </w:r>
          </w:p>
          <w:p w14:paraId="599402CF"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industria y la ciudad.</w:t>
            </w:r>
          </w:p>
          <w:p w14:paraId="1E3CA54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Los planes de ordenamiento territorial.</w:t>
            </w:r>
          </w:p>
          <w:p w14:paraId="179C713A"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Los movimientos migratorios y sus efectos.</w:t>
            </w:r>
          </w:p>
          <w:p w14:paraId="67B083E7" w14:textId="77777777" w:rsidR="00210F0B" w:rsidRPr="00F636D5" w:rsidRDefault="00210F0B" w:rsidP="00144F5F">
            <w:pPr>
              <w:ind w:left="60"/>
              <w:jc w:val="both"/>
              <w:rPr>
                <w:rFonts w:ascii="Tahoma" w:eastAsia="Calibri" w:hAnsi="Tahoma" w:cs="Tahoma"/>
                <w:bCs/>
                <w:sz w:val="20"/>
                <w:szCs w:val="20"/>
              </w:rPr>
            </w:pPr>
          </w:p>
        </w:tc>
        <w:tc>
          <w:tcPr>
            <w:tcW w:w="2568" w:type="dxa"/>
            <w:shd w:val="clear" w:color="auto" w:fill="auto"/>
          </w:tcPr>
          <w:p w14:paraId="79C119D8"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lastRenderedPageBreak/>
              <w:t>UNIDAD: EL DETERIORO AMBIENTAL:</w:t>
            </w:r>
          </w:p>
          <w:p w14:paraId="00096703" w14:textId="77777777" w:rsidR="00210F0B" w:rsidRPr="00F636D5" w:rsidRDefault="00210F0B" w:rsidP="00144F5F">
            <w:pPr>
              <w:jc w:val="both"/>
              <w:rPr>
                <w:rFonts w:ascii="Tahoma" w:eastAsia="Calibri" w:hAnsi="Tahoma" w:cs="Tahoma"/>
                <w:bCs/>
                <w:sz w:val="20"/>
                <w:szCs w:val="20"/>
              </w:rPr>
            </w:pPr>
          </w:p>
          <w:p w14:paraId="03C1952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lastRenderedPageBreak/>
              <w:t>El desarrollo sostenible.</w:t>
            </w:r>
          </w:p>
          <w:p w14:paraId="3484332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Agricultura, industria y medio ambiente.</w:t>
            </w:r>
          </w:p>
          <w:p w14:paraId="4EAACD2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población y los recursos naturales.</w:t>
            </w:r>
          </w:p>
          <w:p w14:paraId="098C459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Pobreza y medio ambiente.</w:t>
            </w:r>
          </w:p>
          <w:p w14:paraId="6556096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Acuerdos y desacuerdos en el control de los problemas ambientales.</w:t>
            </w:r>
          </w:p>
        </w:tc>
        <w:tc>
          <w:tcPr>
            <w:tcW w:w="2568" w:type="dxa"/>
            <w:shd w:val="clear" w:color="auto" w:fill="auto"/>
          </w:tcPr>
          <w:p w14:paraId="30B33E3C"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lastRenderedPageBreak/>
              <w:t>UNIDAD: EL ORDEN ECONOMICO MUNDIAL.</w:t>
            </w:r>
          </w:p>
          <w:p w14:paraId="676755C4" w14:textId="77777777" w:rsidR="00210F0B" w:rsidRPr="00F636D5" w:rsidRDefault="00210F0B" w:rsidP="00144F5F">
            <w:pPr>
              <w:jc w:val="both"/>
              <w:rPr>
                <w:rFonts w:ascii="Tahoma" w:eastAsia="Calibri" w:hAnsi="Tahoma" w:cs="Tahoma"/>
                <w:bCs/>
                <w:sz w:val="20"/>
                <w:szCs w:val="20"/>
              </w:rPr>
            </w:pPr>
          </w:p>
          <w:p w14:paraId="0252357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lastRenderedPageBreak/>
              <w:t>Tendencias económicas en América Latina.</w:t>
            </w:r>
          </w:p>
          <w:p w14:paraId="26D9FA5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Que es un modelo ecónmico</w:t>
            </w:r>
          </w:p>
          <w:p w14:paraId="13658280"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modelo estructuralista o modelo cepalino.</w:t>
            </w:r>
          </w:p>
          <w:p w14:paraId="384C170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modelo neoliberal.</w:t>
            </w:r>
          </w:p>
          <w:p w14:paraId="5A1C600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impacto de la globalización.</w:t>
            </w:r>
          </w:p>
          <w:p w14:paraId="0D9CC96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origen de las multinacionales.</w:t>
            </w:r>
          </w:p>
          <w:p w14:paraId="52E66A19" w14:textId="77777777" w:rsidR="00210F0B" w:rsidRPr="00F636D5" w:rsidRDefault="00210F0B" w:rsidP="00144F5F">
            <w:pPr>
              <w:ind w:left="60"/>
              <w:jc w:val="both"/>
              <w:rPr>
                <w:rFonts w:ascii="Tahoma" w:eastAsia="Calibri" w:hAnsi="Tahoma" w:cs="Tahoma"/>
                <w:bCs/>
                <w:sz w:val="20"/>
                <w:szCs w:val="20"/>
              </w:rPr>
            </w:pPr>
          </w:p>
        </w:tc>
      </w:tr>
    </w:tbl>
    <w:p w14:paraId="33EC33A0" w14:textId="77777777" w:rsidR="00210F0B" w:rsidRPr="00F636D5" w:rsidRDefault="00210F0B" w:rsidP="00210F0B">
      <w:pPr>
        <w:pStyle w:val="Sangradetextonormal"/>
        <w:spacing w:line="360" w:lineRule="auto"/>
        <w:jc w:val="center"/>
        <w:rPr>
          <w:rFonts w:ascii="Tahoma" w:hAnsi="Tahoma" w:cs="Tahoma"/>
          <w:bCs w:val="0"/>
        </w:rPr>
      </w:pPr>
    </w:p>
    <w:p w14:paraId="07855978" w14:textId="77777777" w:rsidR="00210F0B" w:rsidRPr="00F636D5" w:rsidRDefault="00210F0B" w:rsidP="00210F0B">
      <w:pPr>
        <w:pStyle w:val="Sangradetextonormal"/>
        <w:spacing w:line="360" w:lineRule="auto"/>
        <w:jc w:val="center"/>
        <w:rPr>
          <w:rFonts w:ascii="Tahoma" w:hAnsi="Tahoma" w:cs="Tahoma"/>
          <w:bCs w:val="0"/>
        </w:rPr>
      </w:pPr>
    </w:p>
    <w:p w14:paraId="21C609FE"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UNDECIMO</w:t>
      </w:r>
    </w:p>
    <w:p w14:paraId="457A0DFF"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504"/>
        <w:gridCol w:w="2467"/>
        <w:gridCol w:w="2448"/>
      </w:tblGrid>
      <w:tr w:rsidR="00210F0B" w:rsidRPr="00F636D5" w14:paraId="699C1FF8" w14:textId="77777777" w:rsidTr="00144F5F">
        <w:trPr>
          <w:jc w:val="center"/>
        </w:trPr>
        <w:tc>
          <w:tcPr>
            <w:tcW w:w="10396" w:type="dxa"/>
            <w:gridSpan w:val="4"/>
            <w:shd w:val="clear" w:color="auto" w:fill="auto"/>
          </w:tcPr>
          <w:p w14:paraId="7677B65E"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2DD13D33" w14:textId="77777777" w:rsidTr="00144F5F">
        <w:trPr>
          <w:jc w:val="center"/>
        </w:trPr>
        <w:tc>
          <w:tcPr>
            <w:tcW w:w="2633" w:type="dxa"/>
            <w:shd w:val="clear" w:color="auto" w:fill="auto"/>
          </w:tcPr>
          <w:p w14:paraId="2583559F"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COLOMBIA DESDE 1990</w:t>
            </w:r>
          </w:p>
          <w:p w14:paraId="3A787726" w14:textId="77777777" w:rsidR="00210F0B" w:rsidRPr="00F636D5" w:rsidRDefault="00210F0B" w:rsidP="00144F5F">
            <w:pPr>
              <w:jc w:val="both"/>
              <w:rPr>
                <w:rFonts w:ascii="Tahoma" w:eastAsia="Calibri" w:hAnsi="Tahoma" w:cs="Tahoma"/>
                <w:bCs/>
                <w:sz w:val="20"/>
                <w:szCs w:val="20"/>
              </w:rPr>
            </w:pPr>
          </w:p>
          <w:p w14:paraId="3A7FC419"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década de los noventa en Colombia.</w:t>
            </w:r>
          </w:p>
          <w:p w14:paraId="5292BE0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Colombia al iniciar la apertura económica.</w:t>
            </w:r>
          </w:p>
          <w:p w14:paraId="6290452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globalización.</w:t>
            </w:r>
          </w:p>
          <w:p w14:paraId="53B95DE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Políticas económicas y acuerdos internacionales.</w:t>
            </w:r>
          </w:p>
          <w:p w14:paraId="095543D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 xml:space="preserve">La administración de </w:t>
            </w:r>
            <w:r w:rsidR="001B0175" w:rsidRPr="00F636D5">
              <w:rPr>
                <w:rFonts w:ascii="Tahoma" w:eastAsia="Calibri" w:hAnsi="Tahoma" w:cs="Tahoma"/>
                <w:bCs/>
                <w:sz w:val="20"/>
                <w:szCs w:val="20"/>
              </w:rPr>
              <w:t>Álvaro</w:t>
            </w:r>
            <w:r w:rsidRPr="00F636D5">
              <w:rPr>
                <w:rFonts w:ascii="Tahoma" w:eastAsia="Calibri" w:hAnsi="Tahoma" w:cs="Tahoma"/>
                <w:bCs/>
                <w:sz w:val="20"/>
                <w:szCs w:val="20"/>
              </w:rPr>
              <w:t xml:space="preserve"> Uribe.</w:t>
            </w:r>
          </w:p>
          <w:p w14:paraId="271924F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narcotráfico y el conflicto armado.</w:t>
            </w:r>
          </w:p>
          <w:p w14:paraId="0AAAF91C" w14:textId="77777777" w:rsidR="00210F0B" w:rsidRPr="00F636D5" w:rsidRDefault="00210F0B" w:rsidP="00144F5F">
            <w:pPr>
              <w:jc w:val="both"/>
              <w:rPr>
                <w:rFonts w:ascii="Tahoma" w:eastAsia="Calibri" w:hAnsi="Tahoma" w:cs="Tahoma"/>
                <w:bCs/>
                <w:sz w:val="20"/>
                <w:szCs w:val="20"/>
              </w:rPr>
            </w:pPr>
          </w:p>
        </w:tc>
        <w:tc>
          <w:tcPr>
            <w:tcW w:w="2627" w:type="dxa"/>
            <w:shd w:val="clear" w:color="auto" w:fill="auto"/>
          </w:tcPr>
          <w:p w14:paraId="5C236C8E"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NUCLEO: DETERIORO AMBIENTAL Y SOCIEDAD.</w:t>
            </w:r>
          </w:p>
          <w:p w14:paraId="56086511" w14:textId="77777777" w:rsidR="00210F0B" w:rsidRPr="00F636D5" w:rsidRDefault="00210F0B" w:rsidP="00144F5F">
            <w:pPr>
              <w:jc w:val="both"/>
              <w:rPr>
                <w:rFonts w:ascii="Tahoma" w:eastAsia="Calibri" w:hAnsi="Tahoma" w:cs="Tahoma"/>
                <w:bCs/>
                <w:sz w:val="20"/>
                <w:szCs w:val="20"/>
              </w:rPr>
            </w:pPr>
          </w:p>
          <w:p w14:paraId="1B1A231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Revolución educativa e investigación científica.</w:t>
            </w:r>
          </w:p>
          <w:p w14:paraId="54C0914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Desarrollo tecnológico ventajas y desventajas.</w:t>
            </w:r>
          </w:p>
          <w:p w14:paraId="7A932B6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manipulación genética.</w:t>
            </w:r>
          </w:p>
          <w:p w14:paraId="7AF53F5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hambrunas del siglo XX.</w:t>
            </w:r>
          </w:p>
          <w:p w14:paraId="2D8B277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desarrollo sostenible como alternativa al deterioro ambiental.</w:t>
            </w:r>
          </w:p>
        </w:tc>
        <w:tc>
          <w:tcPr>
            <w:tcW w:w="2568" w:type="dxa"/>
            <w:shd w:val="clear" w:color="auto" w:fill="auto"/>
          </w:tcPr>
          <w:p w14:paraId="4E752797" w14:textId="77777777" w:rsidR="00210F0B" w:rsidRPr="00F636D5" w:rsidRDefault="00210F0B" w:rsidP="00144F5F">
            <w:pPr>
              <w:ind w:left="60"/>
              <w:jc w:val="both"/>
              <w:rPr>
                <w:rFonts w:ascii="Tahoma" w:eastAsia="Calibri" w:hAnsi="Tahoma" w:cs="Tahoma"/>
                <w:bCs/>
                <w:sz w:val="20"/>
                <w:szCs w:val="20"/>
              </w:rPr>
            </w:pPr>
            <w:r w:rsidRPr="00F636D5">
              <w:rPr>
                <w:rFonts w:ascii="Tahoma" w:eastAsia="Calibri" w:hAnsi="Tahoma" w:cs="Tahoma"/>
                <w:bCs/>
                <w:sz w:val="20"/>
                <w:szCs w:val="20"/>
              </w:rPr>
              <w:t>NUCLEO: GLOBALIZACION Y SOCIEDAD.</w:t>
            </w:r>
          </w:p>
          <w:p w14:paraId="7F7CAA43" w14:textId="77777777" w:rsidR="00210F0B" w:rsidRPr="00F636D5" w:rsidRDefault="00210F0B" w:rsidP="00144F5F">
            <w:pPr>
              <w:jc w:val="both"/>
              <w:rPr>
                <w:rFonts w:ascii="Tahoma" w:eastAsia="Calibri" w:hAnsi="Tahoma" w:cs="Tahoma"/>
                <w:bCs/>
                <w:sz w:val="20"/>
                <w:szCs w:val="20"/>
              </w:rPr>
            </w:pPr>
          </w:p>
          <w:p w14:paraId="6C9CC772"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Globalización, tecnología e información.</w:t>
            </w:r>
          </w:p>
          <w:p w14:paraId="559C4B09"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ciudades como escenario de la economía global.</w:t>
            </w:r>
          </w:p>
          <w:p w14:paraId="67F7846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Crecimiento y atraso.</w:t>
            </w:r>
          </w:p>
          <w:p w14:paraId="1D9ECE4A"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Concentración de la población en las ciudades.</w:t>
            </w:r>
          </w:p>
          <w:p w14:paraId="705CBE2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Abandono del campo.</w:t>
            </w:r>
          </w:p>
          <w:p w14:paraId="30F8C7A0"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impacto de la globalización.</w:t>
            </w:r>
          </w:p>
        </w:tc>
        <w:tc>
          <w:tcPr>
            <w:tcW w:w="2568" w:type="dxa"/>
            <w:shd w:val="clear" w:color="auto" w:fill="auto"/>
          </w:tcPr>
          <w:p w14:paraId="530F0197" w14:textId="77777777" w:rsidR="00210F0B" w:rsidRPr="00F636D5" w:rsidRDefault="00210F0B" w:rsidP="00144F5F">
            <w:pPr>
              <w:ind w:left="60"/>
              <w:jc w:val="both"/>
              <w:rPr>
                <w:rFonts w:ascii="Tahoma" w:eastAsia="Calibri" w:hAnsi="Tahoma" w:cs="Tahoma"/>
                <w:bCs/>
                <w:sz w:val="20"/>
                <w:szCs w:val="20"/>
              </w:rPr>
            </w:pPr>
            <w:r w:rsidRPr="00F636D5">
              <w:rPr>
                <w:rFonts w:ascii="Tahoma" w:eastAsia="Calibri" w:hAnsi="Tahoma" w:cs="Tahoma"/>
                <w:bCs/>
                <w:sz w:val="20"/>
                <w:szCs w:val="20"/>
              </w:rPr>
              <w:t>NUCLEO: LA ECONOMIA GLOBALIZADA.</w:t>
            </w:r>
          </w:p>
          <w:p w14:paraId="01BCEE1A" w14:textId="77777777" w:rsidR="00210F0B" w:rsidRPr="00F636D5" w:rsidRDefault="00210F0B" w:rsidP="00144F5F">
            <w:pPr>
              <w:ind w:left="60"/>
              <w:jc w:val="both"/>
              <w:rPr>
                <w:rFonts w:ascii="Tahoma" w:eastAsia="Calibri" w:hAnsi="Tahoma" w:cs="Tahoma"/>
                <w:bCs/>
                <w:sz w:val="20"/>
                <w:szCs w:val="20"/>
              </w:rPr>
            </w:pPr>
          </w:p>
          <w:p w14:paraId="480712A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Un monopolio textil.</w:t>
            </w:r>
          </w:p>
          <w:p w14:paraId="5263FEF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globalización económica mundial.</w:t>
            </w:r>
          </w:p>
          <w:p w14:paraId="613845B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Bloques económicos y tratados.</w:t>
            </w:r>
          </w:p>
          <w:p w14:paraId="46D708A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potencias mundiales.</w:t>
            </w:r>
          </w:p>
          <w:p w14:paraId="42737E4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potencias regionales.</w:t>
            </w:r>
          </w:p>
          <w:p w14:paraId="63BF550F"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relaciones Norte – sur.</w:t>
            </w:r>
          </w:p>
          <w:p w14:paraId="3E2F0B4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cooperación mundial.</w:t>
            </w:r>
          </w:p>
        </w:tc>
      </w:tr>
    </w:tbl>
    <w:p w14:paraId="4F259828" w14:textId="77777777" w:rsidR="00210F0B" w:rsidRPr="00F636D5" w:rsidRDefault="00210F0B" w:rsidP="00210F0B">
      <w:pPr>
        <w:pStyle w:val="Sangradetextonormal"/>
        <w:spacing w:line="360" w:lineRule="auto"/>
        <w:jc w:val="center"/>
        <w:rPr>
          <w:rFonts w:ascii="Tahoma" w:hAnsi="Tahoma" w:cs="Tahoma"/>
          <w:bCs w:val="0"/>
        </w:rPr>
      </w:pPr>
    </w:p>
    <w:p w14:paraId="0A4163E1" w14:textId="77777777" w:rsidR="00CB3050" w:rsidRDefault="00CB3050" w:rsidP="00631A7F">
      <w:pPr>
        <w:pStyle w:val="Sangradetextonormal"/>
        <w:spacing w:line="360" w:lineRule="auto"/>
        <w:jc w:val="center"/>
        <w:rPr>
          <w:rFonts w:ascii="Tahoma" w:hAnsi="Tahoma" w:cs="Tahoma"/>
          <w:bCs w:val="0"/>
        </w:rPr>
      </w:pPr>
    </w:p>
    <w:p w14:paraId="09A1576E" w14:textId="77777777" w:rsidR="00DC65E6" w:rsidRDefault="00DC65E6" w:rsidP="00631A7F">
      <w:pPr>
        <w:pStyle w:val="Sangradetextonormal"/>
        <w:spacing w:line="360" w:lineRule="auto"/>
        <w:jc w:val="center"/>
        <w:rPr>
          <w:rFonts w:ascii="Tahoma" w:hAnsi="Tahoma" w:cs="Tahoma"/>
          <w:bCs w:val="0"/>
        </w:rPr>
      </w:pPr>
    </w:p>
    <w:p w14:paraId="0DA3BC47" w14:textId="77777777" w:rsidR="00210F0B" w:rsidRPr="00DC65E6" w:rsidRDefault="00210F0B" w:rsidP="00631A7F">
      <w:pPr>
        <w:pStyle w:val="Sangradetextonormal"/>
        <w:spacing w:line="360" w:lineRule="auto"/>
        <w:jc w:val="center"/>
        <w:rPr>
          <w:rFonts w:ascii="Tahoma" w:hAnsi="Tahoma" w:cs="Tahoma"/>
          <w:bCs w:val="0"/>
          <w:sz w:val="28"/>
          <w:szCs w:val="28"/>
        </w:rPr>
      </w:pPr>
      <w:r w:rsidRPr="00DC65E6">
        <w:rPr>
          <w:rFonts w:ascii="Tahoma" w:hAnsi="Tahoma" w:cs="Tahoma"/>
          <w:bCs w:val="0"/>
          <w:sz w:val="28"/>
          <w:szCs w:val="28"/>
        </w:rPr>
        <w:t>CIENCIAS POLITICAS Y ECONOMICAS</w:t>
      </w:r>
    </w:p>
    <w:p w14:paraId="5D7AB4CD"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DÉCIMO</w:t>
      </w:r>
    </w:p>
    <w:p w14:paraId="4777017A"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524"/>
        <w:gridCol w:w="2436"/>
        <w:gridCol w:w="2468"/>
      </w:tblGrid>
      <w:tr w:rsidR="00210F0B" w:rsidRPr="00F636D5" w14:paraId="4AC0A365" w14:textId="77777777" w:rsidTr="00144F5F">
        <w:trPr>
          <w:jc w:val="center"/>
        </w:trPr>
        <w:tc>
          <w:tcPr>
            <w:tcW w:w="10396" w:type="dxa"/>
            <w:gridSpan w:val="4"/>
            <w:shd w:val="clear" w:color="auto" w:fill="auto"/>
          </w:tcPr>
          <w:p w14:paraId="3B807977"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7A013F61" w14:textId="77777777" w:rsidTr="00144F5F">
        <w:trPr>
          <w:jc w:val="center"/>
        </w:trPr>
        <w:tc>
          <w:tcPr>
            <w:tcW w:w="2633" w:type="dxa"/>
            <w:shd w:val="clear" w:color="auto" w:fill="auto"/>
          </w:tcPr>
          <w:p w14:paraId="5B493960"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lastRenderedPageBreak/>
              <w:t>UNIDAD: UN MUNDO EN CONSTANTE CAMBIO</w:t>
            </w:r>
          </w:p>
          <w:p w14:paraId="232AEFFE" w14:textId="77777777" w:rsidR="00210F0B" w:rsidRPr="00F636D5" w:rsidRDefault="00210F0B" w:rsidP="00144F5F">
            <w:pPr>
              <w:jc w:val="both"/>
              <w:rPr>
                <w:rFonts w:ascii="Tahoma" w:eastAsia="Calibri" w:hAnsi="Tahoma" w:cs="Tahoma"/>
                <w:bCs/>
                <w:sz w:val="20"/>
                <w:szCs w:val="20"/>
              </w:rPr>
            </w:pPr>
          </w:p>
          <w:p w14:paraId="4145AE2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Un mundo en crisis.</w:t>
            </w:r>
          </w:p>
          <w:p w14:paraId="2935ED1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Para que la economía</w:t>
            </w:r>
          </w:p>
          <w:p w14:paraId="14D4B78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Para qué la política</w:t>
            </w:r>
          </w:p>
          <w:p w14:paraId="3F90EC9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Macro y microeconomía.</w:t>
            </w:r>
          </w:p>
          <w:p w14:paraId="35D21C9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organización de la economía: Sectores Productivos.</w:t>
            </w:r>
          </w:p>
          <w:p w14:paraId="589F0F90"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organización del Estado.</w:t>
            </w:r>
          </w:p>
          <w:p w14:paraId="6924F12F"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participación: las empresas, las personas, la democracia representativa</w:t>
            </w:r>
          </w:p>
        </w:tc>
        <w:tc>
          <w:tcPr>
            <w:tcW w:w="2627" w:type="dxa"/>
            <w:shd w:val="clear" w:color="auto" w:fill="auto"/>
          </w:tcPr>
          <w:p w14:paraId="49458B2A"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CONTROL ECONÓMICO Y CONTROL POLITICO.</w:t>
            </w:r>
          </w:p>
          <w:p w14:paraId="0BF8A41A" w14:textId="77777777" w:rsidR="00210F0B" w:rsidRPr="00F636D5" w:rsidRDefault="00210F0B" w:rsidP="00144F5F">
            <w:pPr>
              <w:jc w:val="both"/>
              <w:rPr>
                <w:rFonts w:ascii="Tahoma" w:eastAsia="Calibri" w:hAnsi="Tahoma" w:cs="Tahoma"/>
                <w:bCs/>
                <w:sz w:val="20"/>
                <w:szCs w:val="20"/>
              </w:rPr>
            </w:pPr>
          </w:p>
          <w:p w14:paraId="5CBC24C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derecho al trabajo y al mercado laboral.</w:t>
            </w:r>
          </w:p>
          <w:p w14:paraId="38DAD98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Los deberes y los derechos sociales, cívicos, fundamentales.</w:t>
            </w:r>
          </w:p>
          <w:p w14:paraId="3ED6F81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Mecanismos de intervención.</w:t>
            </w:r>
          </w:p>
          <w:p w14:paraId="57F8561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contraloría, la procuraduría y la defensoría del pueblo.</w:t>
            </w:r>
          </w:p>
          <w:p w14:paraId="6D0C3C2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dinero y el sistema bancario.</w:t>
            </w:r>
          </w:p>
          <w:p w14:paraId="096C5EB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banco central y la política monetaria.</w:t>
            </w:r>
          </w:p>
        </w:tc>
        <w:tc>
          <w:tcPr>
            <w:tcW w:w="2568" w:type="dxa"/>
            <w:shd w:val="clear" w:color="auto" w:fill="auto"/>
          </w:tcPr>
          <w:p w14:paraId="1D795A89"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PRODUCTIVIDAD Y EFICIENCIENCIA.</w:t>
            </w:r>
          </w:p>
          <w:p w14:paraId="5392F004" w14:textId="77777777" w:rsidR="00210F0B" w:rsidRPr="00F636D5" w:rsidRDefault="00210F0B" w:rsidP="00144F5F">
            <w:pPr>
              <w:jc w:val="both"/>
              <w:rPr>
                <w:rFonts w:ascii="Tahoma" w:eastAsia="Calibri" w:hAnsi="Tahoma" w:cs="Tahoma"/>
                <w:bCs/>
                <w:sz w:val="20"/>
                <w:szCs w:val="20"/>
              </w:rPr>
            </w:pPr>
          </w:p>
          <w:p w14:paraId="470EB6C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producción.</w:t>
            </w:r>
          </w:p>
          <w:p w14:paraId="1A86A44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mercado.</w:t>
            </w:r>
          </w:p>
          <w:p w14:paraId="3A59AD5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sector externo</w:t>
            </w:r>
          </w:p>
          <w:p w14:paraId="1D5B78C9"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territorio</w:t>
            </w:r>
          </w:p>
          <w:p w14:paraId="593587D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cuentas nacionales.</w:t>
            </w:r>
          </w:p>
          <w:p w14:paraId="75AA291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Apertura económica.</w:t>
            </w:r>
          </w:p>
        </w:tc>
        <w:tc>
          <w:tcPr>
            <w:tcW w:w="2568" w:type="dxa"/>
            <w:shd w:val="clear" w:color="auto" w:fill="auto"/>
          </w:tcPr>
          <w:p w14:paraId="1BF812BB"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INFLACION, DESEMPLEO Y LA NEGOCIACIÓN COLECTIVA</w:t>
            </w:r>
          </w:p>
          <w:p w14:paraId="16F357A5" w14:textId="77777777" w:rsidR="00210F0B" w:rsidRPr="00F636D5" w:rsidRDefault="00210F0B" w:rsidP="00144F5F">
            <w:pPr>
              <w:jc w:val="both"/>
              <w:rPr>
                <w:rFonts w:ascii="Tahoma" w:eastAsia="Calibri" w:hAnsi="Tahoma" w:cs="Tahoma"/>
                <w:bCs/>
                <w:sz w:val="20"/>
                <w:szCs w:val="20"/>
              </w:rPr>
            </w:pPr>
          </w:p>
          <w:p w14:paraId="107601E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inflación: causas, clases y consecuencias.</w:t>
            </w:r>
          </w:p>
          <w:p w14:paraId="1A33ADCC"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desempleo.</w:t>
            </w:r>
          </w:p>
          <w:p w14:paraId="4B9F2B6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Los sindicatos</w:t>
            </w:r>
          </w:p>
          <w:p w14:paraId="3450BC0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Las relaciones obrero – patronales</w:t>
            </w:r>
            <w:r w:rsidR="001B0175" w:rsidRPr="00F636D5">
              <w:rPr>
                <w:rFonts w:ascii="Tahoma" w:eastAsia="Calibri" w:hAnsi="Tahoma" w:cs="Tahoma"/>
                <w:bCs/>
                <w:sz w:val="20"/>
                <w:szCs w:val="20"/>
              </w:rPr>
              <w:t>.</w:t>
            </w:r>
          </w:p>
          <w:p w14:paraId="184B09F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Los diálogos de paz.</w:t>
            </w:r>
          </w:p>
          <w:p w14:paraId="11C9973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violencia</w:t>
            </w:r>
          </w:p>
          <w:p w14:paraId="7DBA7D41"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Clases de violencia.</w:t>
            </w:r>
          </w:p>
          <w:p w14:paraId="76641EDF"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Situación actual.</w:t>
            </w:r>
          </w:p>
        </w:tc>
      </w:tr>
    </w:tbl>
    <w:p w14:paraId="1CE95B82" w14:textId="77777777" w:rsidR="00210F0B" w:rsidRPr="00F636D5" w:rsidRDefault="00210F0B" w:rsidP="00210F0B">
      <w:pPr>
        <w:pStyle w:val="Sangradetextonormal"/>
        <w:spacing w:line="360" w:lineRule="auto"/>
        <w:jc w:val="center"/>
        <w:rPr>
          <w:rFonts w:ascii="Tahoma" w:hAnsi="Tahoma" w:cs="Tahoma"/>
          <w:bCs w:val="0"/>
        </w:rPr>
      </w:pPr>
    </w:p>
    <w:p w14:paraId="3F685A07" w14:textId="77777777" w:rsidR="00210F0B" w:rsidRPr="00F636D5" w:rsidRDefault="00210F0B" w:rsidP="00210F0B">
      <w:pPr>
        <w:pStyle w:val="Sangradetextonormal"/>
        <w:spacing w:line="360" w:lineRule="auto"/>
        <w:ind w:left="0"/>
        <w:rPr>
          <w:rFonts w:ascii="Tahoma" w:hAnsi="Tahoma" w:cs="Tahoma"/>
          <w:bCs w:val="0"/>
        </w:rPr>
      </w:pPr>
    </w:p>
    <w:p w14:paraId="2152832E" w14:textId="77777777" w:rsidR="00210F0B" w:rsidRPr="00F636D5" w:rsidRDefault="00210F0B" w:rsidP="00210F0B">
      <w:pPr>
        <w:pStyle w:val="Sangradetextonormal"/>
        <w:spacing w:line="360" w:lineRule="auto"/>
        <w:jc w:val="center"/>
        <w:rPr>
          <w:rFonts w:ascii="Tahoma" w:hAnsi="Tahoma" w:cs="Tahoma"/>
          <w:bCs w:val="0"/>
        </w:rPr>
      </w:pPr>
      <w:r w:rsidRPr="00F636D5">
        <w:rPr>
          <w:rFonts w:ascii="Tahoma" w:hAnsi="Tahoma" w:cs="Tahoma"/>
          <w:bCs w:val="0"/>
        </w:rPr>
        <w:t>GRADO UNDÉCIMO</w:t>
      </w:r>
    </w:p>
    <w:p w14:paraId="757F3DDF" w14:textId="77777777" w:rsidR="00210F0B" w:rsidRPr="00F636D5" w:rsidRDefault="00210F0B" w:rsidP="00210F0B">
      <w:pPr>
        <w:pStyle w:val="Sangradetextonormal"/>
        <w:spacing w:line="360" w:lineRule="auto"/>
        <w:jc w:val="center"/>
        <w:rPr>
          <w:rFonts w:ascii="Tahoma" w:hAnsi="Tahoma" w:cs="Tahoma"/>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480"/>
        <w:gridCol w:w="2488"/>
        <w:gridCol w:w="2465"/>
      </w:tblGrid>
      <w:tr w:rsidR="00210F0B" w:rsidRPr="00F636D5" w14:paraId="0F401C49" w14:textId="77777777" w:rsidTr="00144F5F">
        <w:trPr>
          <w:jc w:val="center"/>
        </w:trPr>
        <w:tc>
          <w:tcPr>
            <w:tcW w:w="10396" w:type="dxa"/>
            <w:gridSpan w:val="4"/>
            <w:shd w:val="clear" w:color="auto" w:fill="auto"/>
          </w:tcPr>
          <w:p w14:paraId="2D757CC3" w14:textId="77777777" w:rsidR="00210F0B" w:rsidRPr="00F636D5" w:rsidRDefault="00210F0B" w:rsidP="00144F5F">
            <w:pPr>
              <w:pStyle w:val="Sangradetextonormal"/>
              <w:spacing w:line="360" w:lineRule="auto"/>
              <w:ind w:left="0"/>
              <w:jc w:val="center"/>
              <w:rPr>
                <w:rFonts w:ascii="Tahoma" w:eastAsia="Calibri" w:hAnsi="Tahoma" w:cs="Tahoma"/>
                <w:bCs w:val="0"/>
                <w:sz w:val="22"/>
                <w:szCs w:val="22"/>
              </w:rPr>
            </w:pPr>
            <w:r w:rsidRPr="00F636D5">
              <w:rPr>
                <w:rFonts w:ascii="Tahoma" w:eastAsia="Calibri" w:hAnsi="Tahoma" w:cs="Tahoma"/>
                <w:bCs w:val="0"/>
                <w:sz w:val="22"/>
                <w:szCs w:val="22"/>
              </w:rPr>
              <w:t>UNIDADES TEMÁTICAS</w:t>
            </w:r>
          </w:p>
        </w:tc>
      </w:tr>
      <w:tr w:rsidR="00210F0B" w:rsidRPr="00F636D5" w14:paraId="5B29F76B" w14:textId="77777777" w:rsidTr="00144F5F">
        <w:trPr>
          <w:jc w:val="center"/>
        </w:trPr>
        <w:tc>
          <w:tcPr>
            <w:tcW w:w="2633" w:type="dxa"/>
            <w:shd w:val="clear" w:color="auto" w:fill="auto"/>
          </w:tcPr>
          <w:p w14:paraId="2989CF06"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LA ECONOMIA Y LA POLITICA</w:t>
            </w:r>
          </w:p>
          <w:p w14:paraId="26D7DCFE" w14:textId="77777777" w:rsidR="00210F0B" w:rsidRPr="00F636D5" w:rsidRDefault="00210F0B" w:rsidP="00144F5F">
            <w:pPr>
              <w:jc w:val="both"/>
              <w:rPr>
                <w:rFonts w:ascii="Tahoma" w:eastAsia="Calibri" w:hAnsi="Tahoma" w:cs="Tahoma"/>
                <w:bCs/>
                <w:sz w:val="20"/>
                <w:szCs w:val="20"/>
              </w:rPr>
            </w:pPr>
          </w:p>
          <w:p w14:paraId="4245BE8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Qué es la Macroeconomía</w:t>
            </w:r>
          </w:p>
          <w:p w14:paraId="08AA70F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Régimen y sistema político</w:t>
            </w:r>
          </w:p>
          <w:p w14:paraId="0DBBC71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producto interno bruto.</w:t>
            </w:r>
          </w:p>
          <w:p w14:paraId="77D1624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Autoritarismo, democracia y to</w:t>
            </w:r>
            <w:r w:rsidR="001B0175">
              <w:rPr>
                <w:rFonts w:ascii="Tahoma" w:eastAsia="Calibri" w:hAnsi="Tahoma" w:cs="Tahoma"/>
                <w:bCs/>
                <w:sz w:val="20"/>
                <w:szCs w:val="20"/>
              </w:rPr>
              <w:t>ta</w:t>
            </w:r>
            <w:r w:rsidRPr="00F636D5">
              <w:rPr>
                <w:rFonts w:ascii="Tahoma" w:eastAsia="Calibri" w:hAnsi="Tahoma" w:cs="Tahoma"/>
                <w:bCs/>
                <w:sz w:val="20"/>
                <w:szCs w:val="20"/>
              </w:rPr>
              <w:t>litarismo.</w:t>
            </w:r>
          </w:p>
          <w:p w14:paraId="36B4C62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Los precios y la inflación.</w:t>
            </w:r>
          </w:p>
          <w:p w14:paraId="5022265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Poder constituyente y democracia.</w:t>
            </w:r>
          </w:p>
        </w:tc>
        <w:tc>
          <w:tcPr>
            <w:tcW w:w="2627" w:type="dxa"/>
            <w:shd w:val="clear" w:color="auto" w:fill="auto"/>
          </w:tcPr>
          <w:p w14:paraId="4925106C"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LA ECONOMIA Y LA POLITICA</w:t>
            </w:r>
          </w:p>
          <w:p w14:paraId="2DF3EA02" w14:textId="77777777" w:rsidR="00210F0B" w:rsidRPr="00F636D5" w:rsidRDefault="00210F0B" w:rsidP="00144F5F">
            <w:pPr>
              <w:jc w:val="both"/>
              <w:rPr>
                <w:rFonts w:ascii="Tahoma" w:eastAsia="Calibri" w:hAnsi="Tahoma" w:cs="Tahoma"/>
                <w:bCs/>
                <w:sz w:val="20"/>
                <w:szCs w:val="20"/>
              </w:rPr>
            </w:pPr>
          </w:p>
          <w:p w14:paraId="0165225A"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tasa de cambio.</w:t>
            </w:r>
          </w:p>
          <w:p w14:paraId="1FE37F1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régimen político colombiano.</w:t>
            </w:r>
          </w:p>
          <w:p w14:paraId="758F1EC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Ciclos de la economía.</w:t>
            </w:r>
          </w:p>
          <w:p w14:paraId="0E9D591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Instituciones políticas modernas.</w:t>
            </w:r>
          </w:p>
          <w:p w14:paraId="45702CB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crecimiento económico.</w:t>
            </w:r>
          </w:p>
          <w:p w14:paraId="7B701C0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Partidos políticos: orígenes.</w:t>
            </w:r>
          </w:p>
        </w:tc>
        <w:tc>
          <w:tcPr>
            <w:tcW w:w="2568" w:type="dxa"/>
            <w:shd w:val="clear" w:color="auto" w:fill="auto"/>
          </w:tcPr>
          <w:p w14:paraId="16F0378D"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LA ECONOMIA Y LA POLITICA</w:t>
            </w:r>
          </w:p>
          <w:p w14:paraId="188FCB35" w14:textId="77777777" w:rsidR="00210F0B" w:rsidRPr="00F636D5" w:rsidRDefault="00210F0B" w:rsidP="00144F5F">
            <w:pPr>
              <w:jc w:val="both"/>
              <w:rPr>
                <w:rFonts w:ascii="Tahoma" w:eastAsia="Calibri" w:hAnsi="Tahoma" w:cs="Tahoma"/>
                <w:bCs/>
                <w:sz w:val="20"/>
                <w:szCs w:val="20"/>
              </w:rPr>
            </w:pPr>
          </w:p>
          <w:p w14:paraId="5F735F7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Los sectores económicos.</w:t>
            </w:r>
          </w:p>
          <w:p w14:paraId="6821F5FA"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Partidos políticos en Colombia.</w:t>
            </w:r>
          </w:p>
          <w:p w14:paraId="79E655ED"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El plan de desarrollo.</w:t>
            </w:r>
          </w:p>
          <w:p w14:paraId="147B6AB3"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Hacia un gobierno mundial: la globalización.</w:t>
            </w:r>
          </w:p>
          <w:p w14:paraId="5DB9036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economía en la Constitución.</w:t>
            </w:r>
          </w:p>
          <w:p w14:paraId="1DC49755"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Agenda política latinoamericana.</w:t>
            </w:r>
          </w:p>
          <w:p w14:paraId="19EE5699" w14:textId="77777777" w:rsidR="00210F0B" w:rsidRPr="00F636D5" w:rsidRDefault="00210F0B" w:rsidP="00144F5F">
            <w:pPr>
              <w:pStyle w:val="Prrafodelista"/>
              <w:ind w:left="420"/>
              <w:jc w:val="both"/>
              <w:rPr>
                <w:rFonts w:ascii="Tahoma" w:eastAsia="Calibri" w:hAnsi="Tahoma" w:cs="Tahoma"/>
                <w:bCs/>
                <w:sz w:val="20"/>
                <w:szCs w:val="20"/>
              </w:rPr>
            </w:pPr>
          </w:p>
        </w:tc>
        <w:tc>
          <w:tcPr>
            <w:tcW w:w="2568" w:type="dxa"/>
            <w:shd w:val="clear" w:color="auto" w:fill="auto"/>
          </w:tcPr>
          <w:p w14:paraId="677CE054" w14:textId="77777777" w:rsidR="00210F0B" w:rsidRPr="00F636D5" w:rsidRDefault="00210F0B" w:rsidP="00144F5F">
            <w:pPr>
              <w:jc w:val="both"/>
              <w:rPr>
                <w:rFonts w:ascii="Tahoma" w:eastAsia="Calibri" w:hAnsi="Tahoma" w:cs="Tahoma"/>
                <w:bCs/>
                <w:sz w:val="20"/>
                <w:szCs w:val="20"/>
              </w:rPr>
            </w:pPr>
            <w:r w:rsidRPr="00F636D5">
              <w:rPr>
                <w:rFonts w:ascii="Tahoma" w:eastAsia="Calibri" w:hAnsi="Tahoma" w:cs="Tahoma"/>
                <w:bCs/>
                <w:sz w:val="20"/>
                <w:szCs w:val="20"/>
              </w:rPr>
              <w:t>UNIDAD LA ECONOMIA Y LA POLITICA</w:t>
            </w:r>
          </w:p>
          <w:p w14:paraId="3CB6F1EC" w14:textId="77777777" w:rsidR="00210F0B" w:rsidRPr="00F636D5" w:rsidRDefault="00210F0B" w:rsidP="00144F5F">
            <w:pPr>
              <w:jc w:val="both"/>
              <w:rPr>
                <w:rFonts w:ascii="Tahoma" w:eastAsia="Calibri" w:hAnsi="Tahoma" w:cs="Tahoma"/>
                <w:bCs/>
                <w:sz w:val="20"/>
                <w:szCs w:val="20"/>
              </w:rPr>
            </w:pPr>
          </w:p>
          <w:p w14:paraId="516BCACB"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Apertura económica.</w:t>
            </w:r>
          </w:p>
          <w:p w14:paraId="2F4FA257"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Espacios de negociación de América Latina.</w:t>
            </w:r>
          </w:p>
          <w:p w14:paraId="1D13C038"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Organismos internacionales de crédito.</w:t>
            </w:r>
          </w:p>
          <w:p w14:paraId="19C1EB4E"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Colombia entre el Frente Nacional.</w:t>
            </w:r>
          </w:p>
          <w:p w14:paraId="3F6CC356"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Mundialización de la economía.</w:t>
            </w:r>
          </w:p>
          <w:p w14:paraId="4A8E9654" w14:textId="77777777" w:rsidR="00210F0B" w:rsidRPr="00F636D5" w:rsidRDefault="00210F0B" w:rsidP="00210F0B">
            <w:pPr>
              <w:pStyle w:val="Prrafodelista"/>
              <w:numPr>
                <w:ilvl w:val="0"/>
                <w:numId w:val="6"/>
              </w:numPr>
              <w:contextualSpacing/>
              <w:jc w:val="both"/>
              <w:rPr>
                <w:rFonts w:ascii="Tahoma" w:eastAsia="Calibri" w:hAnsi="Tahoma" w:cs="Tahoma"/>
                <w:bCs/>
                <w:sz w:val="20"/>
                <w:szCs w:val="20"/>
              </w:rPr>
            </w:pPr>
            <w:r w:rsidRPr="00F636D5">
              <w:rPr>
                <w:rFonts w:ascii="Tahoma" w:eastAsia="Calibri" w:hAnsi="Tahoma" w:cs="Tahoma"/>
                <w:bCs/>
                <w:sz w:val="20"/>
                <w:szCs w:val="20"/>
              </w:rPr>
              <w:t>La Constitución de 1991.</w:t>
            </w:r>
          </w:p>
        </w:tc>
      </w:tr>
    </w:tbl>
    <w:p w14:paraId="7405BB14" w14:textId="77777777" w:rsidR="00210F0B" w:rsidRPr="00F636D5" w:rsidRDefault="00210F0B" w:rsidP="00210F0B">
      <w:pPr>
        <w:pStyle w:val="Sangradetextonormal"/>
        <w:spacing w:line="360" w:lineRule="auto"/>
        <w:ind w:left="0"/>
        <w:rPr>
          <w:rFonts w:ascii="Tahoma" w:hAnsi="Tahoma" w:cs="Tahoma"/>
          <w:b w:val="0"/>
          <w:bCs w:val="0"/>
        </w:rPr>
      </w:pPr>
    </w:p>
    <w:p w14:paraId="1AE6EE19" w14:textId="77777777" w:rsidR="00CB3050" w:rsidRDefault="00CB3050" w:rsidP="0078508D">
      <w:pPr>
        <w:pStyle w:val="Sangradetextonormal"/>
        <w:spacing w:line="360" w:lineRule="auto"/>
        <w:ind w:left="720"/>
        <w:jc w:val="center"/>
        <w:rPr>
          <w:rFonts w:ascii="Tahoma" w:hAnsi="Tahoma" w:cs="Tahoma"/>
          <w:i/>
          <w:sz w:val="28"/>
          <w:szCs w:val="28"/>
        </w:rPr>
      </w:pPr>
    </w:p>
    <w:p w14:paraId="2848E410" w14:textId="77777777" w:rsidR="00210F0B" w:rsidRPr="0078508D" w:rsidRDefault="00210F0B" w:rsidP="0078508D">
      <w:pPr>
        <w:pStyle w:val="Sangradetextonormal"/>
        <w:spacing w:line="360" w:lineRule="auto"/>
        <w:ind w:left="720"/>
        <w:jc w:val="center"/>
        <w:rPr>
          <w:rFonts w:ascii="Tahoma" w:hAnsi="Tahoma" w:cs="Tahoma"/>
          <w:b w:val="0"/>
          <w:bCs w:val="0"/>
          <w:i/>
          <w:sz w:val="28"/>
          <w:szCs w:val="28"/>
        </w:rPr>
      </w:pPr>
      <w:r w:rsidRPr="0078508D">
        <w:rPr>
          <w:rFonts w:ascii="Tahoma" w:hAnsi="Tahoma" w:cs="Tahoma"/>
          <w:i/>
          <w:sz w:val="28"/>
          <w:szCs w:val="28"/>
        </w:rPr>
        <w:t>EVALUACIÓN</w:t>
      </w:r>
    </w:p>
    <w:p w14:paraId="0F620F62" w14:textId="77777777" w:rsidR="00210F0B" w:rsidRPr="00F636D5" w:rsidRDefault="00210F0B" w:rsidP="00210F0B">
      <w:pPr>
        <w:pStyle w:val="Sangradetextonormal"/>
        <w:spacing w:line="360" w:lineRule="auto"/>
        <w:ind w:left="0"/>
        <w:rPr>
          <w:rFonts w:ascii="Tahoma" w:hAnsi="Tahoma" w:cs="Tahoma"/>
        </w:rPr>
      </w:pPr>
    </w:p>
    <w:p w14:paraId="3FF4E6B6"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lastRenderedPageBreak/>
        <w:t xml:space="preserve">Teniendo en cuenta lo planteado en el decreto 1290, la evaluación será continua, integral y, cualitativa que se expresará con informes descriptivos entregados de forma periódica a los estudiantes y que responda a las siguientes finalidades: </w:t>
      </w:r>
    </w:p>
    <w:p w14:paraId="3143B23A" w14:textId="77777777" w:rsidR="00210F0B" w:rsidRPr="00F636D5" w:rsidRDefault="00210F0B" w:rsidP="00210F0B">
      <w:pPr>
        <w:pStyle w:val="Sangradetextonormal"/>
        <w:spacing w:line="360" w:lineRule="auto"/>
        <w:ind w:left="0"/>
        <w:rPr>
          <w:rFonts w:ascii="Tahoma" w:hAnsi="Tahoma" w:cs="Tahoma"/>
          <w:b w:val="0"/>
          <w:bCs w:val="0"/>
        </w:rPr>
      </w:pPr>
    </w:p>
    <w:p w14:paraId="0D193A4F" w14:textId="77777777" w:rsidR="00210F0B" w:rsidRPr="00F636D5" w:rsidRDefault="00210F0B" w:rsidP="00CB3050">
      <w:pPr>
        <w:pStyle w:val="Sangradetextonormal"/>
        <w:numPr>
          <w:ilvl w:val="0"/>
          <w:numId w:val="18"/>
        </w:numPr>
        <w:spacing w:line="360" w:lineRule="auto"/>
        <w:rPr>
          <w:rFonts w:ascii="Tahoma" w:hAnsi="Tahoma" w:cs="Tahoma"/>
          <w:b w:val="0"/>
          <w:bCs w:val="0"/>
        </w:rPr>
      </w:pPr>
      <w:r w:rsidRPr="00F636D5">
        <w:rPr>
          <w:rFonts w:ascii="Tahoma" w:hAnsi="Tahoma" w:cs="Tahoma"/>
          <w:b w:val="0"/>
          <w:bCs w:val="0"/>
        </w:rPr>
        <w:t>Determinar la obtención de logros definidos en el PEI</w:t>
      </w:r>
    </w:p>
    <w:p w14:paraId="1BDE9702" w14:textId="77777777" w:rsidR="00210F0B" w:rsidRPr="00F636D5" w:rsidRDefault="00210F0B" w:rsidP="00CB3050">
      <w:pPr>
        <w:pStyle w:val="Sangradetextonormal"/>
        <w:numPr>
          <w:ilvl w:val="0"/>
          <w:numId w:val="18"/>
        </w:numPr>
        <w:spacing w:line="360" w:lineRule="auto"/>
        <w:rPr>
          <w:rFonts w:ascii="Tahoma" w:hAnsi="Tahoma" w:cs="Tahoma"/>
          <w:b w:val="0"/>
          <w:bCs w:val="0"/>
        </w:rPr>
      </w:pPr>
      <w:r w:rsidRPr="00F636D5">
        <w:rPr>
          <w:rFonts w:ascii="Tahoma" w:hAnsi="Tahoma" w:cs="Tahoma"/>
          <w:b w:val="0"/>
          <w:bCs w:val="0"/>
        </w:rPr>
        <w:t>Definir el avance en la adquisición de los conocimientos</w:t>
      </w:r>
    </w:p>
    <w:p w14:paraId="4553E4F1" w14:textId="77777777" w:rsidR="00210F0B" w:rsidRPr="00F636D5" w:rsidRDefault="00210F0B" w:rsidP="00CB3050">
      <w:pPr>
        <w:pStyle w:val="Sangradetextonormal"/>
        <w:numPr>
          <w:ilvl w:val="0"/>
          <w:numId w:val="18"/>
        </w:numPr>
        <w:spacing w:line="360" w:lineRule="auto"/>
        <w:rPr>
          <w:rFonts w:ascii="Tahoma" w:hAnsi="Tahoma" w:cs="Tahoma"/>
          <w:b w:val="0"/>
          <w:bCs w:val="0"/>
        </w:rPr>
      </w:pPr>
      <w:r w:rsidRPr="00F636D5">
        <w:rPr>
          <w:rFonts w:ascii="Tahoma" w:hAnsi="Tahoma" w:cs="Tahoma"/>
          <w:b w:val="0"/>
          <w:bCs w:val="0"/>
        </w:rPr>
        <w:t>Estimular el afianzamiento de valores y aptitudes</w:t>
      </w:r>
    </w:p>
    <w:p w14:paraId="3E82DAC0" w14:textId="77777777" w:rsidR="00210F0B" w:rsidRPr="00F636D5" w:rsidRDefault="00210F0B" w:rsidP="00CB3050">
      <w:pPr>
        <w:pStyle w:val="Sangradetextonormal"/>
        <w:numPr>
          <w:ilvl w:val="0"/>
          <w:numId w:val="18"/>
        </w:numPr>
        <w:spacing w:line="360" w:lineRule="auto"/>
        <w:rPr>
          <w:rFonts w:ascii="Tahoma" w:hAnsi="Tahoma" w:cs="Tahoma"/>
          <w:b w:val="0"/>
          <w:bCs w:val="0"/>
        </w:rPr>
      </w:pPr>
      <w:r w:rsidRPr="00F636D5">
        <w:rPr>
          <w:rFonts w:ascii="Tahoma" w:hAnsi="Tahoma" w:cs="Tahoma"/>
          <w:b w:val="0"/>
          <w:bCs w:val="0"/>
        </w:rPr>
        <w:t xml:space="preserve">Favorecer en cada uno el desarrollo de sus capacidades y habilidades </w:t>
      </w:r>
    </w:p>
    <w:p w14:paraId="3D0ED27D" w14:textId="77777777" w:rsidR="00210F0B" w:rsidRPr="00F636D5" w:rsidRDefault="00210F0B" w:rsidP="00CB3050">
      <w:pPr>
        <w:pStyle w:val="Sangradetextonormal"/>
        <w:numPr>
          <w:ilvl w:val="0"/>
          <w:numId w:val="18"/>
        </w:numPr>
        <w:spacing w:line="360" w:lineRule="auto"/>
        <w:rPr>
          <w:rFonts w:ascii="Tahoma" w:hAnsi="Tahoma" w:cs="Tahoma"/>
          <w:b w:val="0"/>
          <w:bCs w:val="0"/>
        </w:rPr>
      </w:pPr>
      <w:r w:rsidRPr="00F636D5">
        <w:rPr>
          <w:rFonts w:ascii="Tahoma" w:hAnsi="Tahoma" w:cs="Tahoma"/>
          <w:b w:val="0"/>
          <w:bCs w:val="0"/>
        </w:rPr>
        <w:t>Identificar características personales, intereses, ritmos de desarrollo y estilos de aprendizaje</w:t>
      </w:r>
    </w:p>
    <w:p w14:paraId="7CADDDF9" w14:textId="77777777" w:rsidR="00210F0B" w:rsidRPr="00F636D5" w:rsidRDefault="00210F0B" w:rsidP="00CB3050">
      <w:pPr>
        <w:pStyle w:val="Sangradetextonormal"/>
        <w:numPr>
          <w:ilvl w:val="0"/>
          <w:numId w:val="18"/>
        </w:numPr>
        <w:spacing w:line="360" w:lineRule="auto"/>
        <w:rPr>
          <w:rFonts w:ascii="Tahoma" w:hAnsi="Tahoma" w:cs="Tahoma"/>
          <w:b w:val="0"/>
          <w:bCs w:val="0"/>
        </w:rPr>
      </w:pPr>
      <w:r w:rsidRPr="00F636D5">
        <w:rPr>
          <w:rFonts w:ascii="Tahoma" w:hAnsi="Tahoma" w:cs="Tahoma"/>
          <w:b w:val="0"/>
          <w:bCs w:val="0"/>
        </w:rPr>
        <w:t xml:space="preserve">Contribuir a la identificación de las limitaciones o dificultades para consolidar los logros del proceso formativo </w:t>
      </w:r>
    </w:p>
    <w:p w14:paraId="35298E1F" w14:textId="77777777" w:rsidR="00210F0B" w:rsidRPr="00F636D5" w:rsidRDefault="00210F0B" w:rsidP="00CB3050">
      <w:pPr>
        <w:pStyle w:val="Sangradetextonormal"/>
        <w:numPr>
          <w:ilvl w:val="0"/>
          <w:numId w:val="18"/>
        </w:numPr>
        <w:spacing w:line="360" w:lineRule="auto"/>
        <w:rPr>
          <w:rFonts w:ascii="Tahoma" w:hAnsi="Tahoma" w:cs="Tahoma"/>
          <w:b w:val="0"/>
          <w:bCs w:val="0"/>
        </w:rPr>
      </w:pPr>
      <w:r w:rsidRPr="00F636D5">
        <w:rPr>
          <w:rFonts w:ascii="Tahoma" w:hAnsi="Tahoma" w:cs="Tahoma"/>
          <w:b w:val="0"/>
          <w:bCs w:val="0"/>
        </w:rPr>
        <w:t>Ofrecer al alumno oportunidades para aprender del acierto, del error y en general de la experiencia</w:t>
      </w:r>
    </w:p>
    <w:p w14:paraId="163E0E0F" w14:textId="77777777" w:rsidR="00210F0B" w:rsidRPr="00F636D5" w:rsidRDefault="00210F0B" w:rsidP="00CB3050">
      <w:pPr>
        <w:pStyle w:val="Sangradetextonormal"/>
        <w:numPr>
          <w:ilvl w:val="0"/>
          <w:numId w:val="18"/>
        </w:numPr>
        <w:spacing w:line="360" w:lineRule="auto"/>
        <w:rPr>
          <w:rFonts w:ascii="Tahoma" w:hAnsi="Tahoma" w:cs="Tahoma"/>
          <w:b w:val="0"/>
          <w:bCs w:val="0"/>
        </w:rPr>
      </w:pPr>
      <w:r w:rsidRPr="00F636D5">
        <w:rPr>
          <w:rFonts w:ascii="Tahoma" w:hAnsi="Tahoma" w:cs="Tahoma"/>
          <w:b w:val="0"/>
          <w:bCs w:val="0"/>
        </w:rPr>
        <w:t>Proporcionar al docente información para reorientar o consolidar sus prácticas pedagógicas</w:t>
      </w:r>
    </w:p>
    <w:p w14:paraId="65AE2446" w14:textId="77777777" w:rsidR="00210F0B" w:rsidRPr="00F636D5" w:rsidRDefault="00210F0B" w:rsidP="00210F0B">
      <w:pPr>
        <w:pStyle w:val="Sangradetextonormal"/>
        <w:spacing w:line="360" w:lineRule="auto"/>
        <w:ind w:left="0"/>
        <w:rPr>
          <w:rFonts w:ascii="Tahoma" w:hAnsi="Tahoma" w:cs="Tahoma"/>
          <w:b w:val="0"/>
          <w:bCs w:val="0"/>
        </w:rPr>
      </w:pPr>
    </w:p>
    <w:p w14:paraId="64B26E90"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t xml:space="preserve">Teniendo como base las anteriores finalidades el proceso de evaluación para el área partirá de la deconstrucción y construcción continua de los saberes en la que se tendrá en cuenta la responsabilidad, grado de compromiso, disposición, actitud e interés que el alumno demuestre en el desarrollo de los contenidos.  </w:t>
      </w:r>
    </w:p>
    <w:p w14:paraId="2C48820D" w14:textId="77777777" w:rsidR="00210F0B" w:rsidRPr="00F636D5" w:rsidRDefault="00210F0B" w:rsidP="00210F0B">
      <w:pPr>
        <w:pStyle w:val="Sangradetextonormal"/>
        <w:spacing w:line="360" w:lineRule="auto"/>
        <w:ind w:left="0"/>
        <w:rPr>
          <w:rFonts w:ascii="Tahoma" w:hAnsi="Tahoma" w:cs="Tahoma"/>
          <w:b w:val="0"/>
          <w:bCs w:val="0"/>
        </w:rPr>
      </w:pPr>
    </w:p>
    <w:p w14:paraId="74B1EA3C"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t xml:space="preserve">Se utilizará pruebas de comprensión, análisis, discusión crítica y en general de apropiación de conceptos mediante el uso de diferentes fuentes de conocimiento (preconceptos, textos, internet, periódico, plan lector (textos especializados), revistas, tablas, mapas, videos, datos estadísticos etc.), lo anterior se realizará mediante apreciaciones </w:t>
      </w:r>
      <w:r w:rsidRPr="00F636D5">
        <w:rPr>
          <w:rFonts w:ascii="Tahoma" w:hAnsi="Tahoma" w:cs="Tahoma"/>
          <w:i/>
          <w:iCs/>
        </w:rPr>
        <w:t>cualitativas</w:t>
      </w:r>
      <w:r w:rsidRPr="00F636D5">
        <w:rPr>
          <w:rFonts w:ascii="Tahoma" w:hAnsi="Tahoma" w:cs="Tahoma"/>
          <w:b w:val="0"/>
          <w:bCs w:val="0"/>
        </w:rPr>
        <w:t>, hechas como resultado de la observación, el diálogo, entrevistas, juicio de experto, conversatorios etc. con la participación del propio alumno, el profesor y el trabajo en grupo.</w:t>
      </w:r>
    </w:p>
    <w:p w14:paraId="687404DE" w14:textId="77777777" w:rsidR="00210F0B" w:rsidRPr="00F636D5" w:rsidRDefault="00210F0B" w:rsidP="00210F0B">
      <w:pPr>
        <w:pStyle w:val="Sangradetextonormal"/>
        <w:spacing w:line="360" w:lineRule="auto"/>
        <w:ind w:left="0"/>
        <w:rPr>
          <w:rFonts w:ascii="Tahoma" w:hAnsi="Tahoma" w:cs="Tahoma"/>
          <w:b w:val="0"/>
          <w:bCs w:val="0"/>
        </w:rPr>
      </w:pPr>
    </w:p>
    <w:p w14:paraId="45EBA944"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t xml:space="preserve">Los planes de mejoramiento serán específicos a cada asignatura de las Ciencias Sociales. Sin embargo, de forma periódica, se llevaran a cabo diagnósticos para determinar las falencias que </w:t>
      </w:r>
      <w:r w:rsidRPr="00F636D5">
        <w:rPr>
          <w:rFonts w:ascii="Tahoma" w:hAnsi="Tahoma" w:cs="Tahoma"/>
          <w:b w:val="0"/>
          <w:bCs w:val="0"/>
        </w:rPr>
        <w:lastRenderedPageBreak/>
        <w:t xml:space="preserve">se presentan en la práctica académica; estos informes servirán como base para realizar los ajustes necesarios para el siguiente periodo académico.    </w:t>
      </w:r>
    </w:p>
    <w:p w14:paraId="7CC96FC3" w14:textId="77777777" w:rsidR="00210F0B" w:rsidRPr="00F636D5" w:rsidRDefault="00210F0B" w:rsidP="00210F0B">
      <w:pPr>
        <w:pStyle w:val="Sangradetextonormal"/>
        <w:spacing w:line="360" w:lineRule="auto"/>
        <w:ind w:left="0"/>
        <w:rPr>
          <w:rFonts w:ascii="Tahoma" w:hAnsi="Tahoma" w:cs="Tahoma"/>
          <w:b w:val="0"/>
          <w:bCs w:val="0"/>
        </w:rPr>
      </w:pPr>
    </w:p>
    <w:p w14:paraId="56D198C7" w14:textId="77777777" w:rsidR="00210F0B" w:rsidRDefault="00210F0B" w:rsidP="00210F0B">
      <w:pPr>
        <w:pStyle w:val="Sangradetextonormal"/>
        <w:spacing w:line="360" w:lineRule="auto"/>
        <w:ind w:left="0"/>
        <w:rPr>
          <w:rFonts w:ascii="Tahoma" w:hAnsi="Tahoma" w:cs="Tahoma"/>
          <w:b w:val="0"/>
        </w:rPr>
      </w:pPr>
    </w:p>
    <w:p w14:paraId="41DEFDC2" w14:textId="77777777" w:rsidR="0078508D" w:rsidRPr="00F636D5" w:rsidRDefault="0078508D" w:rsidP="00210F0B">
      <w:pPr>
        <w:pStyle w:val="Sangradetextonormal"/>
        <w:spacing w:line="360" w:lineRule="auto"/>
        <w:ind w:left="0"/>
        <w:rPr>
          <w:rFonts w:ascii="Tahoma" w:hAnsi="Tahoma" w:cs="Tahoma"/>
          <w:b w:val="0"/>
        </w:rPr>
      </w:pPr>
    </w:p>
    <w:p w14:paraId="22B9D1CC" w14:textId="77777777" w:rsidR="00210F0B" w:rsidRPr="0078508D" w:rsidRDefault="00210F0B" w:rsidP="0078508D">
      <w:pPr>
        <w:pStyle w:val="Sangradetextonormal"/>
        <w:spacing w:line="360" w:lineRule="auto"/>
        <w:ind w:left="720"/>
        <w:jc w:val="center"/>
        <w:rPr>
          <w:rFonts w:ascii="Tahoma" w:hAnsi="Tahoma" w:cs="Tahoma"/>
          <w:i/>
          <w:sz w:val="28"/>
          <w:szCs w:val="28"/>
        </w:rPr>
      </w:pPr>
      <w:r w:rsidRPr="0078508D">
        <w:rPr>
          <w:rFonts w:ascii="Tahoma" w:hAnsi="Tahoma" w:cs="Tahoma"/>
          <w:i/>
          <w:sz w:val="28"/>
          <w:szCs w:val="28"/>
        </w:rPr>
        <w:t>RECURSOS</w:t>
      </w:r>
    </w:p>
    <w:p w14:paraId="4DB23C2D" w14:textId="77777777" w:rsidR="00210F0B" w:rsidRPr="00F636D5" w:rsidRDefault="00210F0B" w:rsidP="00210F0B">
      <w:pPr>
        <w:pStyle w:val="Sangradetextonormal"/>
        <w:spacing w:line="360" w:lineRule="auto"/>
        <w:rPr>
          <w:rFonts w:ascii="Tahoma" w:hAnsi="Tahoma" w:cs="Tahoma"/>
        </w:rPr>
      </w:pPr>
    </w:p>
    <w:p w14:paraId="49BB659C" w14:textId="77777777" w:rsidR="00210F0B" w:rsidRPr="00F636D5" w:rsidRDefault="00210F0B" w:rsidP="00210F0B">
      <w:pPr>
        <w:pStyle w:val="Sangradetextonormal"/>
        <w:spacing w:line="360" w:lineRule="auto"/>
        <w:rPr>
          <w:rFonts w:ascii="Tahoma" w:hAnsi="Tahoma" w:cs="Tahoma"/>
        </w:rPr>
      </w:pPr>
    </w:p>
    <w:p w14:paraId="3535F4A7"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Cs w:val="0"/>
        </w:rPr>
        <w:t>HUMANOS:</w:t>
      </w:r>
      <w:r w:rsidRPr="00F636D5">
        <w:rPr>
          <w:rFonts w:ascii="Tahoma" w:hAnsi="Tahoma" w:cs="Tahoma"/>
          <w:b w:val="0"/>
          <w:bCs w:val="0"/>
        </w:rPr>
        <w:t xml:space="preserve"> Docentes del área, estudiantes, Coordinadores, Padres de Familia y demás personas que puedan apoyar nuestro quehacer pedagógico (Personero, jueces de paz, mesa por la paz, Consejo estudiantil, promotores de Derechos Humanos, Consejo Electoral </w:t>
      </w:r>
      <w:r w:rsidR="001B0175" w:rsidRPr="00F636D5">
        <w:rPr>
          <w:rFonts w:ascii="Tahoma" w:hAnsi="Tahoma" w:cs="Tahoma"/>
          <w:b w:val="0"/>
          <w:bCs w:val="0"/>
        </w:rPr>
        <w:t>etc.</w:t>
      </w:r>
      <w:r w:rsidRPr="00F636D5">
        <w:rPr>
          <w:rFonts w:ascii="Tahoma" w:hAnsi="Tahoma" w:cs="Tahoma"/>
          <w:b w:val="0"/>
          <w:bCs w:val="0"/>
        </w:rPr>
        <w:t xml:space="preserve">). </w:t>
      </w:r>
    </w:p>
    <w:p w14:paraId="71F7827B" w14:textId="77777777" w:rsidR="00210F0B" w:rsidRPr="00F636D5" w:rsidRDefault="00210F0B" w:rsidP="00210F0B">
      <w:pPr>
        <w:pStyle w:val="Sangradetextonormal"/>
        <w:spacing w:line="360" w:lineRule="auto"/>
        <w:ind w:left="60"/>
        <w:rPr>
          <w:rFonts w:ascii="Tahoma" w:hAnsi="Tahoma" w:cs="Tahoma"/>
          <w:b w:val="0"/>
          <w:bCs w:val="0"/>
        </w:rPr>
      </w:pPr>
    </w:p>
    <w:p w14:paraId="3F55A464"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Cs w:val="0"/>
        </w:rPr>
        <w:t>FISICOS:</w:t>
      </w:r>
      <w:r w:rsidRPr="00F636D5">
        <w:rPr>
          <w:rFonts w:ascii="Tahoma" w:hAnsi="Tahoma" w:cs="Tahoma"/>
          <w:b w:val="0"/>
          <w:bCs w:val="0"/>
        </w:rPr>
        <w:t xml:space="preserve">  Aulas y planta física de la institución, salas de audiovisuales y sistemas, Biblioteca, Biblioteca Virtual, Retroproyector, Video Beam, Material fotocopiado, videos, películas, mapas, pan</w:t>
      </w:r>
      <w:r w:rsidR="00830112">
        <w:rPr>
          <w:rFonts w:ascii="Tahoma" w:hAnsi="Tahoma" w:cs="Tahoma"/>
          <w:b w:val="0"/>
          <w:bCs w:val="0"/>
        </w:rPr>
        <w:t>cartas, pendones, carteleras, t</w:t>
      </w:r>
      <w:r w:rsidRPr="00F636D5">
        <w:rPr>
          <w:rFonts w:ascii="Tahoma" w:hAnsi="Tahoma" w:cs="Tahoma"/>
          <w:b w:val="0"/>
          <w:bCs w:val="0"/>
        </w:rPr>
        <w:t xml:space="preserve">extos guías, Libros </w:t>
      </w:r>
      <w:r w:rsidR="00830112" w:rsidRPr="00F636D5">
        <w:rPr>
          <w:rFonts w:ascii="Tahoma" w:hAnsi="Tahoma" w:cs="Tahoma"/>
          <w:b w:val="0"/>
          <w:bCs w:val="0"/>
        </w:rPr>
        <w:t>especializados, periódicos</w:t>
      </w:r>
      <w:r w:rsidRPr="00F636D5">
        <w:rPr>
          <w:rFonts w:ascii="Tahoma" w:hAnsi="Tahoma" w:cs="Tahoma"/>
          <w:b w:val="0"/>
          <w:bCs w:val="0"/>
        </w:rPr>
        <w:t xml:space="preserve">, revistas, climagramas, líneas del tiempo, datos estadísticos, internet, entrevistas, archivos, fotografías, ensayos, guías etc. </w:t>
      </w:r>
    </w:p>
    <w:p w14:paraId="539065F8" w14:textId="77777777" w:rsidR="00210F0B" w:rsidRPr="00F636D5" w:rsidRDefault="00210F0B" w:rsidP="00210F0B">
      <w:pPr>
        <w:pStyle w:val="Sangradetextonormal"/>
        <w:spacing w:line="360" w:lineRule="auto"/>
        <w:ind w:left="0"/>
        <w:rPr>
          <w:rFonts w:ascii="Tahoma" w:hAnsi="Tahoma" w:cs="Tahoma"/>
          <w:b w:val="0"/>
          <w:bCs w:val="0"/>
        </w:rPr>
      </w:pPr>
    </w:p>
    <w:p w14:paraId="65A4CC89" w14:textId="77777777" w:rsidR="00210F0B" w:rsidRDefault="00210F0B" w:rsidP="00210F0B">
      <w:pPr>
        <w:pStyle w:val="Sangradetextonormal"/>
        <w:spacing w:line="360" w:lineRule="auto"/>
        <w:rPr>
          <w:rFonts w:ascii="Tahoma" w:hAnsi="Tahoma" w:cs="Tahoma"/>
          <w:b w:val="0"/>
          <w:bCs w:val="0"/>
          <w:i/>
          <w:sz w:val="28"/>
          <w:szCs w:val="28"/>
        </w:rPr>
      </w:pPr>
    </w:p>
    <w:p w14:paraId="7E477DC1" w14:textId="77777777" w:rsidR="0078508D" w:rsidRDefault="0078508D" w:rsidP="00210F0B">
      <w:pPr>
        <w:pStyle w:val="Sangradetextonormal"/>
        <w:spacing w:line="360" w:lineRule="auto"/>
        <w:rPr>
          <w:rFonts w:ascii="Tahoma" w:hAnsi="Tahoma" w:cs="Tahoma"/>
          <w:b w:val="0"/>
          <w:bCs w:val="0"/>
          <w:i/>
          <w:sz w:val="28"/>
          <w:szCs w:val="28"/>
        </w:rPr>
      </w:pPr>
    </w:p>
    <w:p w14:paraId="25AFF90D" w14:textId="77777777" w:rsidR="00210F0B" w:rsidRPr="0078508D" w:rsidRDefault="00210F0B" w:rsidP="0078508D">
      <w:pPr>
        <w:pStyle w:val="Sangradetextonormal"/>
        <w:spacing w:line="360" w:lineRule="auto"/>
        <w:ind w:left="720"/>
        <w:jc w:val="center"/>
        <w:rPr>
          <w:rFonts w:ascii="Tahoma" w:hAnsi="Tahoma" w:cs="Tahoma"/>
          <w:b w:val="0"/>
          <w:bCs w:val="0"/>
          <w:i/>
          <w:sz w:val="28"/>
          <w:szCs w:val="28"/>
        </w:rPr>
      </w:pPr>
      <w:r w:rsidRPr="0078508D">
        <w:rPr>
          <w:rFonts w:ascii="Tahoma" w:hAnsi="Tahoma" w:cs="Tahoma"/>
          <w:i/>
          <w:sz w:val="28"/>
          <w:szCs w:val="28"/>
        </w:rPr>
        <w:t>BIBLIOGRAFÍA:</w:t>
      </w:r>
    </w:p>
    <w:p w14:paraId="6AF22F21" w14:textId="77777777" w:rsidR="00210F0B" w:rsidRDefault="00210F0B" w:rsidP="00210F0B">
      <w:pPr>
        <w:pStyle w:val="Sangradetextonormal"/>
        <w:spacing w:line="360" w:lineRule="auto"/>
        <w:rPr>
          <w:rFonts w:ascii="Tahoma" w:hAnsi="Tahoma" w:cs="Tahoma"/>
          <w:b w:val="0"/>
          <w:bCs w:val="0"/>
        </w:rPr>
      </w:pPr>
    </w:p>
    <w:p w14:paraId="6806E2CC" w14:textId="77777777" w:rsidR="0078508D" w:rsidRPr="00F636D5" w:rsidRDefault="0078508D" w:rsidP="00210F0B">
      <w:pPr>
        <w:pStyle w:val="Sangradetextonormal"/>
        <w:spacing w:line="360" w:lineRule="auto"/>
        <w:rPr>
          <w:rFonts w:ascii="Tahoma" w:hAnsi="Tahoma" w:cs="Tahoma"/>
          <w:b w:val="0"/>
          <w:bCs w:val="0"/>
        </w:rPr>
      </w:pPr>
    </w:p>
    <w:p w14:paraId="6B3795D5" w14:textId="77777777" w:rsidR="00210F0B" w:rsidRPr="00F636D5" w:rsidRDefault="00210F0B" w:rsidP="00210F0B">
      <w:pPr>
        <w:pStyle w:val="Sangradetextonormal"/>
        <w:spacing w:line="360" w:lineRule="auto"/>
        <w:ind w:left="0"/>
        <w:rPr>
          <w:rFonts w:ascii="Tahoma" w:hAnsi="Tahoma" w:cs="Tahoma"/>
          <w:bCs w:val="0"/>
        </w:rPr>
      </w:pPr>
      <w:r w:rsidRPr="00F636D5">
        <w:rPr>
          <w:rFonts w:ascii="Tahoma" w:hAnsi="Tahoma" w:cs="Tahoma"/>
          <w:bCs w:val="0"/>
        </w:rPr>
        <w:t xml:space="preserve">GENERAL: </w:t>
      </w:r>
    </w:p>
    <w:p w14:paraId="4E7BF188" w14:textId="77777777" w:rsidR="00210F0B" w:rsidRPr="00F636D5" w:rsidRDefault="00210F0B" w:rsidP="00210F0B">
      <w:pPr>
        <w:pStyle w:val="Sangradetextonormal"/>
        <w:spacing w:line="360" w:lineRule="auto"/>
        <w:rPr>
          <w:rFonts w:ascii="Tahoma" w:hAnsi="Tahoma" w:cs="Tahoma"/>
          <w:b w:val="0"/>
          <w:bCs w:val="0"/>
        </w:rPr>
      </w:pPr>
    </w:p>
    <w:p w14:paraId="03EDD0A4"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Ley General del Educación</w:t>
      </w:r>
    </w:p>
    <w:p w14:paraId="5569DC13"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Decreto 230 de 2002</w:t>
      </w:r>
    </w:p>
    <w:p w14:paraId="592C9D17"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Decreto 1290 de 2009</w:t>
      </w:r>
    </w:p>
    <w:p w14:paraId="1F93738B"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lastRenderedPageBreak/>
        <w:t>Cart</w:t>
      </w:r>
      <w:r w:rsidR="00830112">
        <w:rPr>
          <w:rFonts w:ascii="Tahoma" w:hAnsi="Tahoma" w:cs="Tahoma"/>
          <w:b w:val="0"/>
          <w:bCs w:val="0"/>
        </w:rPr>
        <w:t xml:space="preserve">illas de la serie guías N° 6, 7, </w:t>
      </w:r>
      <w:r w:rsidRPr="00F636D5">
        <w:rPr>
          <w:rFonts w:ascii="Tahoma" w:hAnsi="Tahoma" w:cs="Tahoma"/>
          <w:b w:val="0"/>
          <w:bCs w:val="0"/>
        </w:rPr>
        <w:t>sobre estándares Básicos de Competencias en Ciencias Sociales y Competencias Ciudadanas</w:t>
      </w:r>
    </w:p>
    <w:p w14:paraId="76C45C75"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Serie Lineamientos curriculares para Ciencias Sociales, Ministerio de Educación Nacional</w:t>
      </w:r>
    </w:p>
    <w:p w14:paraId="661BE0D9"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Proyecto Educativo Institucional (P.E.I.)</w:t>
      </w:r>
    </w:p>
    <w:p w14:paraId="568DD7D9" w14:textId="77777777" w:rsidR="00210F0B" w:rsidRPr="00F636D5" w:rsidRDefault="00210F0B" w:rsidP="00210F0B">
      <w:pPr>
        <w:pStyle w:val="Sangradetextonormal"/>
        <w:spacing w:line="360" w:lineRule="auto"/>
        <w:ind w:left="0"/>
        <w:rPr>
          <w:rFonts w:ascii="Tahoma" w:hAnsi="Tahoma" w:cs="Tahoma"/>
          <w:b w:val="0"/>
          <w:bCs w:val="0"/>
        </w:rPr>
      </w:pPr>
    </w:p>
    <w:p w14:paraId="1A9E72B5" w14:textId="77777777" w:rsidR="00210F0B" w:rsidRPr="00F636D5" w:rsidRDefault="00210F0B" w:rsidP="00210F0B">
      <w:pPr>
        <w:pStyle w:val="Sangradetextonormal"/>
        <w:spacing w:line="360" w:lineRule="auto"/>
        <w:rPr>
          <w:rFonts w:ascii="Tahoma" w:hAnsi="Tahoma" w:cs="Tahoma"/>
          <w:b w:val="0"/>
          <w:bCs w:val="0"/>
        </w:rPr>
      </w:pPr>
    </w:p>
    <w:p w14:paraId="4BA3392F" w14:textId="77777777" w:rsidR="00210F0B" w:rsidRPr="00F636D5" w:rsidRDefault="00210F0B" w:rsidP="00210F0B">
      <w:pPr>
        <w:pStyle w:val="Sangradetextonormal"/>
        <w:spacing w:line="360" w:lineRule="auto"/>
        <w:ind w:left="0"/>
        <w:rPr>
          <w:rFonts w:ascii="Tahoma" w:hAnsi="Tahoma" w:cs="Tahoma"/>
          <w:bCs w:val="0"/>
        </w:rPr>
      </w:pPr>
      <w:r w:rsidRPr="00F636D5">
        <w:rPr>
          <w:rFonts w:ascii="Tahoma" w:hAnsi="Tahoma" w:cs="Tahoma"/>
          <w:bCs w:val="0"/>
        </w:rPr>
        <w:t xml:space="preserve">DE CONSULTA O DE APOYO: </w:t>
      </w:r>
    </w:p>
    <w:p w14:paraId="4FD59917" w14:textId="77777777" w:rsidR="00210F0B" w:rsidRPr="00F636D5" w:rsidRDefault="00210F0B" w:rsidP="00210F0B">
      <w:pPr>
        <w:pStyle w:val="Sangradetextonormal"/>
        <w:spacing w:line="360" w:lineRule="auto"/>
        <w:ind w:left="0"/>
        <w:rPr>
          <w:rFonts w:ascii="Tahoma" w:hAnsi="Tahoma" w:cs="Tahoma"/>
          <w:b w:val="0"/>
          <w:bCs w:val="0"/>
        </w:rPr>
      </w:pPr>
    </w:p>
    <w:p w14:paraId="505ED91A"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 xml:space="preserve">Constitución Política de Colombia 1991 (actualizada) </w:t>
      </w:r>
    </w:p>
    <w:p w14:paraId="61BB9ACD"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Atlas universales y de Colombia, Aguilar o Editorial Norma</w:t>
      </w:r>
    </w:p>
    <w:p w14:paraId="752E9AF0"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Libros de Texto de Ciencias Sociales, Edit. Santillana de 2° a grado 11°</w:t>
      </w:r>
    </w:p>
    <w:p w14:paraId="17FADBAE"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Libros de Texto de Ciencias Sociales, Edit. Norma de 2° a grado 11°</w:t>
      </w:r>
    </w:p>
    <w:p w14:paraId="0DCA6AAC"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Economía y Política de grados 10° y 11°, Edit. Santillana</w:t>
      </w:r>
    </w:p>
    <w:p w14:paraId="296AEE66"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Revista Foro Editorial Viva la Ciudadanía</w:t>
      </w:r>
    </w:p>
    <w:p w14:paraId="06489573"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 xml:space="preserve">Revista Semana </w:t>
      </w:r>
    </w:p>
    <w:p w14:paraId="299A20D0"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 xml:space="preserve">Periódico Portafolio </w:t>
      </w:r>
    </w:p>
    <w:p w14:paraId="18E9A2B5"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Periódicos el Tiempo y el Espectador</w:t>
      </w:r>
    </w:p>
    <w:p w14:paraId="5613B6BF"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Grandes Personajes de la Historia, Edit. Planeta</w:t>
      </w:r>
    </w:p>
    <w:p w14:paraId="4D5691AE"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Enciclopedia La Nueva Historia de Colombia, Edit. Planeta</w:t>
      </w:r>
    </w:p>
    <w:p w14:paraId="0D1FA751"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 xml:space="preserve">Colombia Secreta, Andrés Hurtado </w:t>
      </w:r>
    </w:p>
    <w:p w14:paraId="12627F82"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Los Pueblos Indígenas de Colombia de Raúl Arando y Enrique Sánchez, T.M Editores</w:t>
      </w:r>
    </w:p>
    <w:p w14:paraId="67C250BA" w14:textId="77777777" w:rsidR="00210F0B" w:rsidRDefault="00210F0B" w:rsidP="00210F0B">
      <w:pPr>
        <w:pStyle w:val="Sangradetextonormal"/>
        <w:spacing w:line="360" w:lineRule="auto"/>
        <w:rPr>
          <w:rFonts w:ascii="Tahoma" w:hAnsi="Tahoma" w:cs="Tahoma"/>
          <w:b w:val="0"/>
          <w:bCs w:val="0"/>
        </w:rPr>
      </w:pPr>
    </w:p>
    <w:p w14:paraId="249FD9BF" w14:textId="77777777" w:rsidR="0078508D" w:rsidRDefault="0078508D" w:rsidP="00210F0B">
      <w:pPr>
        <w:pStyle w:val="Sangradetextonormal"/>
        <w:spacing w:line="360" w:lineRule="auto"/>
        <w:rPr>
          <w:rFonts w:ascii="Tahoma" w:hAnsi="Tahoma" w:cs="Tahoma"/>
          <w:b w:val="0"/>
          <w:bCs w:val="0"/>
        </w:rPr>
      </w:pPr>
    </w:p>
    <w:p w14:paraId="237136A0" w14:textId="77777777" w:rsidR="0078508D" w:rsidRPr="00F636D5" w:rsidRDefault="0078508D" w:rsidP="00210F0B">
      <w:pPr>
        <w:pStyle w:val="Sangradetextonormal"/>
        <w:spacing w:line="360" w:lineRule="auto"/>
        <w:rPr>
          <w:rFonts w:ascii="Tahoma" w:hAnsi="Tahoma" w:cs="Tahoma"/>
          <w:b w:val="0"/>
          <w:bCs w:val="0"/>
        </w:rPr>
      </w:pPr>
    </w:p>
    <w:p w14:paraId="4949617B" w14:textId="77777777" w:rsidR="00210F0B" w:rsidRPr="00F636D5" w:rsidRDefault="00210F0B" w:rsidP="00210F0B">
      <w:pPr>
        <w:pStyle w:val="Sangradetextonormal"/>
        <w:spacing w:line="360" w:lineRule="auto"/>
        <w:ind w:left="0"/>
        <w:rPr>
          <w:rFonts w:ascii="Tahoma" w:hAnsi="Tahoma" w:cs="Tahoma"/>
          <w:b w:val="0"/>
          <w:bCs w:val="0"/>
        </w:rPr>
      </w:pPr>
      <w:r w:rsidRPr="00F636D5">
        <w:rPr>
          <w:rFonts w:ascii="Tahoma" w:hAnsi="Tahoma" w:cs="Tahoma"/>
          <w:bCs w:val="0"/>
        </w:rPr>
        <w:t>BIBLIOGRAFÍA DE LECTURA SUGERIDA (PLAN LECTOR):</w:t>
      </w:r>
    </w:p>
    <w:p w14:paraId="1F2D7EDB" w14:textId="77777777" w:rsidR="00210F0B" w:rsidRPr="00F636D5" w:rsidRDefault="00210F0B" w:rsidP="00210F0B">
      <w:pPr>
        <w:pStyle w:val="Sangradetextonormal"/>
        <w:spacing w:line="360" w:lineRule="auto"/>
        <w:ind w:left="0"/>
        <w:rPr>
          <w:rFonts w:ascii="Tahoma" w:hAnsi="Tahoma" w:cs="Tahoma"/>
          <w:b w:val="0"/>
          <w:bCs w:val="0"/>
        </w:rPr>
      </w:pPr>
    </w:p>
    <w:p w14:paraId="2F6862DD"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 xml:space="preserve">Ensayos de William Ospina (Donde está la franja Amarilla?) </w:t>
      </w:r>
    </w:p>
    <w:p w14:paraId="52A580D1"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 xml:space="preserve">Colonización y Conflicto, Elsy Marulanda, Edit. Alfaguara </w:t>
      </w:r>
    </w:p>
    <w:p w14:paraId="324BA52C"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Las Venas Abiertas de América Latina, Eduardo Galeano</w:t>
      </w:r>
    </w:p>
    <w:p w14:paraId="1B0C5B42"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Los Miserables, Víctor Hugo</w:t>
      </w:r>
    </w:p>
    <w:p w14:paraId="4415B763"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La Rebelión de las Ratas, Fernando Soto Aparicio</w:t>
      </w:r>
    </w:p>
    <w:p w14:paraId="10292497"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lastRenderedPageBreak/>
        <w:t>Política para Amador, Fernando Savater</w:t>
      </w:r>
    </w:p>
    <w:p w14:paraId="156D5D3F"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Los de Abajo, Mariano Azuela</w:t>
      </w:r>
    </w:p>
    <w:p w14:paraId="1F9EE9B1"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lang w:val="es-CO"/>
        </w:rPr>
        <w:t>El Nombre de la Rosa, Humberto Eco</w:t>
      </w:r>
    </w:p>
    <w:p w14:paraId="2E7800CC"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Las Cenizas de Ángela, Frank MacCourt</w:t>
      </w:r>
    </w:p>
    <w:p w14:paraId="4CC34F40"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El Diario de Ana Frank</w:t>
      </w:r>
    </w:p>
    <w:p w14:paraId="7BC42C7A"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El amor en los tiempos del cólera, Gabriel García M.</w:t>
      </w:r>
    </w:p>
    <w:p w14:paraId="2FEB498B"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 xml:space="preserve">Relatos de un Secuestro, Gabriel García M. </w:t>
      </w:r>
    </w:p>
    <w:p w14:paraId="707131D5"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Mi alma se la dejo al Diablo, Germán Castro Caicedo</w:t>
      </w:r>
    </w:p>
    <w:p w14:paraId="4191BE80"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Historia y nomeolvides, Jairo Aníbal Niño</w:t>
      </w:r>
    </w:p>
    <w:p w14:paraId="0F4613BD" w14:textId="77777777" w:rsidR="00210F0B" w:rsidRPr="00F636D5" w:rsidRDefault="00210F0B" w:rsidP="00210F0B">
      <w:pPr>
        <w:pStyle w:val="Sangradetextonormal"/>
        <w:numPr>
          <w:ilvl w:val="0"/>
          <w:numId w:val="3"/>
        </w:numPr>
        <w:spacing w:line="360" w:lineRule="auto"/>
        <w:rPr>
          <w:rFonts w:ascii="Tahoma" w:hAnsi="Tahoma" w:cs="Tahoma"/>
          <w:b w:val="0"/>
          <w:bCs w:val="0"/>
        </w:rPr>
      </w:pPr>
      <w:r w:rsidRPr="00F636D5">
        <w:rPr>
          <w:rFonts w:ascii="Tahoma" w:hAnsi="Tahoma" w:cs="Tahoma"/>
          <w:b w:val="0"/>
          <w:bCs w:val="0"/>
        </w:rPr>
        <w:t>El quinto viaje, Jairo Aníbal Niño</w:t>
      </w:r>
    </w:p>
    <w:p w14:paraId="0E6FE7F8" w14:textId="77777777" w:rsidR="00210F0B" w:rsidRPr="00F636D5" w:rsidRDefault="00210F0B" w:rsidP="00210F0B">
      <w:pPr>
        <w:pStyle w:val="Sangradetextonormal"/>
        <w:spacing w:line="360" w:lineRule="auto"/>
        <w:ind w:left="0"/>
        <w:rPr>
          <w:rFonts w:ascii="Tahoma" w:hAnsi="Tahoma" w:cs="Tahoma"/>
        </w:rPr>
      </w:pPr>
    </w:p>
    <w:p w14:paraId="7622D24F" w14:textId="77777777" w:rsidR="00210F0B" w:rsidRDefault="00210F0B" w:rsidP="00210F0B">
      <w:pPr>
        <w:pStyle w:val="Sangradetextonormal"/>
        <w:spacing w:line="360" w:lineRule="auto"/>
        <w:ind w:left="0"/>
        <w:rPr>
          <w:rFonts w:ascii="Tahoma" w:hAnsi="Tahoma" w:cs="Tahoma"/>
          <w:b w:val="0"/>
          <w:bCs w:val="0"/>
        </w:rPr>
      </w:pPr>
    </w:p>
    <w:p w14:paraId="30EB09E6" w14:textId="77777777" w:rsidR="00631A7F" w:rsidRDefault="00631A7F" w:rsidP="00210F0B">
      <w:pPr>
        <w:pStyle w:val="Sangradetextonormal"/>
        <w:spacing w:line="360" w:lineRule="auto"/>
        <w:ind w:left="0"/>
        <w:rPr>
          <w:rFonts w:ascii="Tahoma" w:hAnsi="Tahoma" w:cs="Tahoma"/>
          <w:b w:val="0"/>
          <w:bCs w:val="0"/>
        </w:rPr>
      </w:pPr>
    </w:p>
    <w:p w14:paraId="43E7974B" w14:textId="77777777" w:rsidR="00631A7F" w:rsidRDefault="00631A7F" w:rsidP="00210F0B">
      <w:pPr>
        <w:pStyle w:val="Sangradetextonormal"/>
        <w:spacing w:line="360" w:lineRule="auto"/>
        <w:ind w:left="0"/>
        <w:rPr>
          <w:rFonts w:ascii="Tahoma" w:hAnsi="Tahoma" w:cs="Tahoma"/>
          <w:b w:val="0"/>
          <w:bCs w:val="0"/>
        </w:rPr>
      </w:pPr>
    </w:p>
    <w:p w14:paraId="26A3F0D0" w14:textId="77777777" w:rsidR="0078508D" w:rsidRDefault="0078508D" w:rsidP="00210F0B">
      <w:pPr>
        <w:pStyle w:val="Sangradetextonormal"/>
        <w:spacing w:line="360" w:lineRule="auto"/>
        <w:ind w:left="0"/>
        <w:rPr>
          <w:rFonts w:ascii="Tahoma" w:hAnsi="Tahoma" w:cs="Tahoma"/>
          <w:b w:val="0"/>
          <w:bCs w:val="0"/>
        </w:rPr>
      </w:pPr>
    </w:p>
    <w:p w14:paraId="7A5A29DC" w14:textId="77777777" w:rsidR="0078508D" w:rsidRDefault="0078508D" w:rsidP="00210F0B">
      <w:pPr>
        <w:pStyle w:val="Sangradetextonormal"/>
        <w:spacing w:line="360" w:lineRule="auto"/>
        <w:ind w:left="0"/>
        <w:rPr>
          <w:rFonts w:ascii="Tahoma" w:hAnsi="Tahoma" w:cs="Tahoma"/>
          <w:b w:val="0"/>
          <w:bCs w:val="0"/>
        </w:rPr>
      </w:pPr>
    </w:p>
    <w:p w14:paraId="7004D601" w14:textId="77777777" w:rsidR="0078508D" w:rsidRDefault="0078508D" w:rsidP="00210F0B">
      <w:pPr>
        <w:pStyle w:val="Sangradetextonormal"/>
        <w:spacing w:line="360" w:lineRule="auto"/>
        <w:ind w:left="0"/>
        <w:rPr>
          <w:rFonts w:ascii="Tahoma" w:hAnsi="Tahoma" w:cs="Tahoma"/>
          <w:b w:val="0"/>
          <w:bCs w:val="0"/>
        </w:rPr>
      </w:pPr>
    </w:p>
    <w:p w14:paraId="0492D296" w14:textId="77777777" w:rsidR="0078508D" w:rsidRDefault="0078508D" w:rsidP="00210F0B">
      <w:pPr>
        <w:pStyle w:val="Sangradetextonormal"/>
        <w:spacing w:line="360" w:lineRule="auto"/>
        <w:ind w:left="0"/>
        <w:rPr>
          <w:rFonts w:ascii="Tahoma" w:hAnsi="Tahoma" w:cs="Tahoma"/>
          <w:b w:val="0"/>
          <w:bCs w:val="0"/>
        </w:rPr>
      </w:pPr>
    </w:p>
    <w:p w14:paraId="0FA57F77" w14:textId="77777777" w:rsidR="0078508D" w:rsidRDefault="0078508D" w:rsidP="00210F0B">
      <w:pPr>
        <w:pStyle w:val="Sangradetextonormal"/>
        <w:spacing w:line="360" w:lineRule="auto"/>
        <w:ind w:left="0"/>
        <w:rPr>
          <w:rFonts w:ascii="Tahoma" w:hAnsi="Tahoma" w:cs="Tahoma"/>
          <w:b w:val="0"/>
          <w:bCs w:val="0"/>
        </w:rPr>
      </w:pPr>
    </w:p>
    <w:p w14:paraId="5B17A9D5" w14:textId="77777777" w:rsidR="0078508D" w:rsidRDefault="0078508D" w:rsidP="00210F0B">
      <w:pPr>
        <w:pStyle w:val="Sangradetextonormal"/>
        <w:spacing w:line="360" w:lineRule="auto"/>
        <w:ind w:left="0"/>
        <w:rPr>
          <w:rFonts w:ascii="Tahoma" w:hAnsi="Tahoma" w:cs="Tahoma"/>
          <w:b w:val="0"/>
          <w:bCs w:val="0"/>
        </w:rPr>
      </w:pPr>
    </w:p>
    <w:p w14:paraId="35DB33A9" w14:textId="77777777" w:rsidR="0078508D" w:rsidRDefault="0078508D" w:rsidP="00210F0B">
      <w:pPr>
        <w:pStyle w:val="Sangradetextonormal"/>
        <w:spacing w:line="360" w:lineRule="auto"/>
        <w:ind w:left="0"/>
        <w:rPr>
          <w:rFonts w:ascii="Tahoma" w:hAnsi="Tahoma" w:cs="Tahoma"/>
          <w:b w:val="0"/>
          <w:bCs w:val="0"/>
        </w:rPr>
      </w:pPr>
    </w:p>
    <w:p w14:paraId="3559A7B9" w14:textId="77777777" w:rsidR="0078508D" w:rsidRDefault="0078508D" w:rsidP="00210F0B">
      <w:pPr>
        <w:pStyle w:val="Sangradetextonormal"/>
        <w:spacing w:line="360" w:lineRule="auto"/>
        <w:ind w:left="0"/>
        <w:rPr>
          <w:rFonts w:ascii="Tahoma" w:hAnsi="Tahoma" w:cs="Tahoma"/>
          <w:b w:val="0"/>
          <w:bCs w:val="0"/>
        </w:rPr>
      </w:pPr>
    </w:p>
    <w:p w14:paraId="4B842911" w14:textId="77777777" w:rsidR="0078508D" w:rsidRDefault="0078508D" w:rsidP="00210F0B">
      <w:pPr>
        <w:pStyle w:val="Sangradetextonormal"/>
        <w:spacing w:line="360" w:lineRule="auto"/>
        <w:ind w:left="0"/>
        <w:rPr>
          <w:rFonts w:ascii="Tahoma" w:hAnsi="Tahoma" w:cs="Tahoma"/>
          <w:b w:val="0"/>
          <w:bCs w:val="0"/>
        </w:rPr>
      </w:pPr>
    </w:p>
    <w:p w14:paraId="2C684EE9" w14:textId="77777777" w:rsidR="00210F0B" w:rsidRPr="00E151CF" w:rsidRDefault="00210F0B" w:rsidP="0078508D">
      <w:pPr>
        <w:pStyle w:val="Sangradetextonormal"/>
        <w:spacing w:line="360" w:lineRule="auto"/>
        <w:ind w:left="720"/>
        <w:jc w:val="center"/>
        <w:rPr>
          <w:rFonts w:ascii="Tahoma" w:hAnsi="Tahoma" w:cs="Tahoma"/>
          <w:i/>
          <w:sz w:val="28"/>
          <w:szCs w:val="28"/>
        </w:rPr>
      </w:pPr>
      <w:r w:rsidRPr="00E151CF">
        <w:rPr>
          <w:rFonts w:ascii="Tahoma" w:hAnsi="Tahoma" w:cs="Tahoma"/>
          <w:i/>
          <w:sz w:val="28"/>
          <w:szCs w:val="28"/>
        </w:rPr>
        <w:t>ANEXOS (Actividades Especiales)</w:t>
      </w:r>
    </w:p>
    <w:p w14:paraId="38A81910" w14:textId="77777777" w:rsidR="00210F0B" w:rsidRPr="00F636D5" w:rsidRDefault="00210F0B" w:rsidP="00210F0B">
      <w:pPr>
        <w:pStyle w:val="Sangradetextonormal"/>
        <w:spacing w:line="360" w:lineRule="auto"/>
        <w:ind w:left="0"/>
        <w:jc w:val="center"/>
        <w:rPr>
          <w:rFonts w:ascii="Tahoma" w:hAnsi="Tahoma" w:cs="Tahoma"/>
        </w:rPr>
      </w:pPr>
    </w:p>
    <w:p w14:paraId="23D63B2E" w14:textId="45B5CFA0" w:rsidR="00210F0B" w:rsidRDefault="00210F0B" w:rsidP="00210F0B">
      <w:pPr>
        <w:pStyle w:val="Sangradetextonormal"/>
        <w:spacing w:line="360" w:lineRule="auto"/>
        <w:ind w:left="0"/>
        <w:rPr>
          <w:rFonts w:ascii="Tahoma" w:hAnsi="Tahoma" w:cs="Tahoma"/>
          <w:b w:val="0"/>
          <w:bCs w:val="0"/>
        </w:rPr>
      </w:pPr>
      <w:r w:rsidRPr="00F636D5">
        <w:rPr>
          <w:rFonts w:ascii="Tahoma" w:hAnsi="Tahoma" w:cs="Tahoma"/>
          <w:b w:val="0"/>
          <w:bCs w:val="0"/>
        </w:rPr>
        <w:t>El Área de Ciencias Sociales desarrolla las siguientes actividades especiales con el objetivo de formar para la ciudadanía como mecanismo</w:t>
      </w:r>
      <w:r w:rsidR="00AB19CC">
        <w:rPr>
          <w:rFonts w:ascii="Tahoma" w:hAnsi="Tahoma" w:cs="Tahoma"/>
          <w:b w:val="0"/>
          <w:bCs w:val="0"/>
        </w:rPr>
        <w:t xml:space="preserve"> </w:t>
      </w:r>
      <w:r w:rsidRPr="00F636D5">
        <w:rPr>
          <w:rFonts w:ascii="Tahoma" w:hAnsi="Tahoma" w:cs="Tahoma"/>
          <w:b w:val="0"/>
          <w:bCs w:val="0"/>
        </w:rPr>
        <w:t xml:space="preserve">de hacer democracia en el país, formar ciudadanos comprometidos, respetuosos de la diferencia y defensores del bien común, para tal efecto está encargada de liderar las siguientes actividades: </w:t>
      </w:r>
    </w:p>
    <w:p w14:paraId="6AEAF641" w14:textId="77777777" w:rsidR="00AE2BB1" w:rsidRDefault="00AE2BB1" w:rsidP="00210F0B">
      <w:pPr>
        <w:pStyle w:val="Sangradetextonormal"/>
        <w:spacing w:line="360" w:lineRule="auto"/>
        <w:ind w:left="0"/>
        <w:rPr>
          <w:rFonts w:ascii="Tahoma" w:hAnsi="Tahoma" w:cs="Tahoma"/>
          <w:b w:val="0"/>
          <w:bCs w:val="0"/>
        </w:rPr>
      </w:pPr>
    </w:p>
    <w:p w14:paraId="37DD73F2" w14:textId="4A589272" w:rsidR="00AE2BB1" w:rsidRPr="001061AE" w:rsidRDefault="00AE2BB1" w:rsidP="00AE2BB1">
      <w:pPr>
        <w:pStyle w:val="Sangradetextonormal"/>
        <w:spacing w:line="360" w:lineRule="auto"/>
        <w:ind w:left="0"/>
        <w:rPr>
          <w:rFonts w:ascii="Tahoma" w:hAnsi="Tahoma" w:cs="Tahoma"/>
          <w:b w:val="0"/>
          <w:bCs w:val="0"/>
        </w:rPr>
      </w:pPr>
      <w:r w:rsidRPr="00AE2BB1">
        <w:rPr>
          <w:rFonts w:ascii="Tahoma" w:hAnsi="Tahoma" w:cs="Tahoma"/>
        </w:rPr>
        <w:lastRenderedPageBreak/>
        <w:t>Observación:</w:t>
      </w:r>
      <w:r>
        <w:rPr>
          <w:rFonts w:ascii="Tahoma" w:hAnsi="Tahoma" w:cs="Tahoma"/>
          <w:b w:val="0"/>
          <w:bCs w:val="0"/>
        </w:rPr>
        <w:t xml:space="preserve"> Para el presente año </w:t>
      </w:r>
      <w:r w:rsidR="000C0A96">
        <w:rPr>
          <w:rFonts w:ascii="Tahoma" w:hAnsi="Tahoma" w:cs="Tahoma"/>
          <w:b w:val="0"/>
          <w:bCs w:val="0"/>
        </w:rPr>
        <w:t xml:space="preserve">el desarrollo de estas actividades se adecuará </w:t>
      </w:r>
      <w:r>
        <w:rPr>
          <w:rFonts w:ascii="Tahoma" w:hAnsi="Tahoma" w:cs="Tahoma"/>
          <w:b w:val="0"/>
          <w:bCs w:val="0"/>
        </w:rPr>
        <w:t>dependiendo de la forma de trabajo que podamos implementar (trabajo en casa, alternancia, presencial)</w:t>
      </w:r>
      <w:r w:rsidR="000C0A96">
        <w:rPr>
          <w:rFonts w:ascii="Tahoma" w:hAnsi="Tahoma" w:cs="Tahoma"/>
          <w:b w:val="0"/>
          <w:bCs w:val="0"/>
        </w:rPr>
        <w:t>.</w:t>
      </w:r>
    </w:p>
    <w:p w14:paraId="6CA9084F" w14:textId="77777777" w:rsidR="00210F0B" w:rsidRPr="00F636D5" w:rsidRDefault="00210F0B" w:rsidP="00210F0B">
      <w:pPr>
        <w:pStyle w:val="Sangradetextonormal"/>
        <w:spacing w:line="360" w:lineRule="auto"/>
        <w:ind w:left="0"/>
        <w:rPr>
          <w:rFonts w:ascii="Tahoma" w:hAnsi="Tahoma" w:cs="Tahoma"/>
          <w:b w:val="0"/>
          <w:bCs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96"/>
        <w:gridCol w:w="2129"/>
        <w:gridCol w:w="4192"/>
      </w:tblGrid>
      <w:tr w:rsidR="00210F0B" w:rsidRPr="00E151CF" w14:paraId="27EA8550" w14:textId="77777777" w:rsidTr="00E151CF">
        <w:trPr>
          <w:jc w:val="center"/>
        </w:trPr>
        <w:tc>
          <w:tcPr>
            <w:tcW w:w="3596" w:type="dxa"/>
          </w:tcPr>
          <w:p w14:paraId="2BB0AC2C" w14:textId="77777777" w:rsidR="00210F0B" w:rsidRPr="00E151CF" w:rsidRDefault="00210F0B" w:rsidP="00144F5F">
            <w:pPr>
              <w:pStyle w:val="Sangradetextonormal"/>
              <w:spacing w:line="360" w:lineRule="auto"/>
              <w:ind w:left="0"/>
              <w:jc w:val="center"/>
              <w:rPr>
                <w:rFonts w:ascii="Tahoma" w:hAnsi="Tahoma" w:cs="Tahoma"/>
                <w:sz w:val="22"/>
                <w:szCs w:val="22"/>
              </w:rPr>
            </w:pPr>
            <w:r w:rsidRPr="00E151CF">
              <w:rPr>
                <w:rFonts w:ascii="Tahoma" w:hAnsi="Tahoma" w:cs="Tahoma"/>
                <w:sz w:val="22"/>
                <w:szCs w:val="22"/>
              </w:rPr>
              <w:t>ACTIVIDADES</w:t>
            </w:r>
          </w:p>
        </w:tc>
        <w:tc>
          <w:tcPr>
            <w:tcW w:w="2129" w:type="dxa"/>
          </w:tcPr>
          <w:p w14:paraId="33C9D5FF" w14:textId="77777777" w:rsidR="00210F0B" w:rsidRPr="00E151CF" w:rsidRDefault="00210F0B" w:rsidP="00144F5F">
            <w:pPr>
              <w:pStyle w:val="Sangradetextonormal"/>
              <w:spacing w:line="360" w:lineRule="auto"/>
              <w:ind w:left="0"/>
              <w:jc w:val="center"/>
              <w:rPr>
                <w:rFonts w:ascii="Tahoma" w:hAnsi="Tahoma" w:cs="Tahoma"/>
                <w:sz w:val="22"/>
                <w:szCs w:val="22"/>
              </w:rPr>
            </w:pPr>
            <w:r w:rsidRPr="00E151CF">
              <w:rPr>
                <w:rFonts w:ascii="Tahoma" w:hAnsi="Tahoma" w:cs="Tahoma"/>
                <w:sz w:val="22"/>
                <w:szCs w:val="22"/>
              </w:rPr>
              <w:t>FECHAS</w:t>
            </w:r>
          </w:p>
        </w:tc>
        <w:tc>
          <w:tcPr>
            <w:tcW w:w="4192" w:type="dxa"/>
          </w:tcPr>
          <w:p w14:paraId="61237273" w14:textId="77777777" w:rsidR="00210F0B" w:rsidRPr="00E151CF" w:rsidRDefault="00210F0B" w:rsidP="00144F5F">
            <w:pPr>
              <w:pStyle w:val="Sangradetextonormal"/>
              <w:tabs>
                <w:tab w:val="left" w:pos="1755"/>
                <w:tab w:val="center" w:pos="2360"/>
              </w:tabs>
              <w:spacing w:line="360" w:lineRule="auto"/>
              <w:ind w:left="0"/>
              <w:jc w:val="left"/>
              <w:rPr>
                <w:rFonts w:ascii="Tahoma" w:hAnsi="Tahoma" w:cs="Tahoma"/>
                <w:sz w:val="22"/>
                <w:szCs w:val="22"/>
              </w:rPr>
            </w:pPr>
            <w:r w:rsidRPr="00E151CF">
              <w:rPr>
                <w:rFonts w:ascii="Tahoma" w:hAnsi="Tahoma" w:cs="Tahoma"/>
                <w:sz w:val="22"/>
                <w:szCs w:val="22"/>
              </w:rPr>
              <w:tab/>
            </w:r>
            <w:r w:rsidRPr="00E151CF">
              <w:rPr>
                <w:rFonts w:ascii="Tahoma" w:hAnsi="Tahoma" w:cs="Tahoma"/>
                <w:sz w:val="22"/>
                <w:szCs w:val="22"/>
              </w:rPr>
              <w:tab/>
              <w:t xml:space="preserve">METAS </w:t>
            </w:r>
          </w:p>
        </w:tc>
      </w:tr>
      <w:tr w:rsidR="00210F0B" w:rsidRPr="00E151CF" w14:paraId="1AA1E09B" w14:textId="77777777" w:rsidTr="00E151CF">
        <w:trPr>
          <w:jc w:val="center"/>
        </w:trPr>
        <w:tc>
          <w:tcPr>
            <w:tcW w:w="3596" w:type="dxa"/>
          </w:tcPr>
          <w:p w14:paraId="6B09183D" w14:textId="77777777" w:rsidR="00210F0B" w:rsidRPr="00E151CF" w:rsidRDefault="00210F0B"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PLANEAMIENTO PLAN DE AREA</w:t>
            </w:r>
          </w:p>
        </w:tc>
        <w:tc>
          <w:tcPr>
            <w:tcW w:w="2129" w:type="dxa"/>
          </w:tcPr>
          <w:p w14:paraId="56F3D59E" w14:textId="33D79A3C" w:rsidR="00210F0B" w:rsidRPr="000C0A96" w:rsidRDefault="00AB19CC" w:rsidP="00144F5F">
            <w:pPr>
              <w:pStyle w:val="Sangradetextonormal"/>
              <w:spacing w:line="360" w:lineRule="auto"/>
              <w:ind w:left="0"/>
              <w:rPr>
                <w:rFonts w:ascii="Tahoma" w:hAnsi="Tahoma" w:cs="Tahoma"/>
                <w:b w:val="0"/>
                <w:bCs w:val="0"/>
                <w:color w:val="000000" w:themeColor="text1"/>
                <w:sz w:val="22"/>
                <w:szCs w:val="22"/>
              </w:rPr>
            </w:pPr>
            <w:r w:rsidRPr="000C0A96">
              <w:rPr>
                <w:rFonts w:ascii="Tahoma" w:hAnsi="Tahoma" w:cs="Tahoma"/>
                <w:b w:val="0"/>
                <w:bCs w:val="0"/>
                <w:color w:val="000000" w:themeColor="text1"/>
                <w:sz w:val="22"/>
                <w:szCs w:val="22"/>
              </w:rPr>
              <w:t>ENERO 1</w:t>
            </w:r>
            <w:r w:rsidR="00410A15" w:rsidRPr="000C0A96">
              <w:rPr>
                <w:rFonts w:ascii="Tahoma" w:hAnsi="Tahoma" w:cs="Tahoma"/>
                <w:b w:val="0"/>
                <w:bCs w:val="0"/>
                <w:color w:val="000000" w:themeColor="text1"/>
                <w:sz w:val="22"/>
                <w:szCs w:val="22"/>
              </w:rPr>
              <w:t>8</w:t>
            </w:r>
            <w:r w:rsidRPr="000C0A96">
              <w:rPr>
                <w:rFonts w:ascii="Tahoma" w:hAnsi="Tahoma" w:cs="Tahoma"/>
                <w:b w:val="0"/>
                <w:bCs w:val="0"/>
                <w:color w:val="000000" w:themeColor="text1"/>
                <w:sz w:val="22"/>
                <w:szCs w:val="22"/>
              </w:rPr>
              <w:t xml:space="preserve"> </w:t>
            </w:r>
            <w:r w:rsidR="00210F0B" w:rsidRPr="000C0A96">
              <w:rPr>
                <w:rFonts w:ascii="Tahoma" w:hAnsi="Tahoma" w:cs="Tahoma"/>
                <w:b w:val="0"/>
                <w:bCs w:val="0"/>
                <w:color w:val="000000" w:themeColor="text1"/>
                <w:sz w:val="22"/>
                <w:szCs w:val="22"/>
              </w:rPr>
              <w:t xml:space="preserve">AL </w:t>
            </w:r>
            <w:r w:rsidR="00EF2073">
              <w:rPr>
                <w:rFonts w:ascii="Tahoma" w:hAnsi="Tahoma" w:cs="Tahoma"/>
                <w:b w:val="0"/>
                <w:bCs w:val="0"/>
                <w:color w:val="000000" w:themeColor="text1"/>
                <w:sz w:val="22"/>
                <w:szCs w:val="22"/>
              </w:rPr>
              <w:t>24</w:t>
            </w:r>
          </w:p>
        </w:tc>
        <w:tc>
          <w:tcPr>
            <w:tcW w:w="4192" w:type="dxa"/>
          </w:tcPr>
          <w:p w14:paraId="6356F92B" w14:textId="77777777" w:rsidR="00210F0B" w:rsidRPr="00E151CF" w:rsidRDefault="00210F0B"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Desarrollar un plan de Área que responda a las necesidades de nuestros educandos y de la Comunidad Educativa</w:t>
            </w:r>
          </w:p>
        </w:tc>
      </w:tr>
      <w:tr w:rsidR="00210F0B" w:rsidRPr="00E151CF" w14:paraId="2EDB75FB" w14:textId="77777777" w:rsidTr="00E151CF">
        <w:trPr>
          <w:jc w:val="center"/>
        </w:trPr>
        <w:tc>
          <w:tcPr>
            <w:tcW w:w="3596" w:type="dxa"/>
          </w:tcPr>
          <w:p w14:paraId="4F32690F" w14:textId="77777777" w:rsidR="00210F0B" w:rsidRPr="00E151CF" w:rsidRDefault="00210F0B" w:rsidP="00144F5F">
            <w:pPr>
              <w:pStyle w:val="Sangradetextonormal"/>
              <w:spacing w:line="360" w:lineRule="auto"/>
              <w:ind w:left="0"/>
              <w:rPr>
                <w:rFonts w:ascii="Tahoma" w:hAnsi="Tahoma" w:cs="Tahoma"/>
                <w:b w:val="0"/>
                <w:bCs w:val="0"/>
                <w:sz w:val="22"/>
                <w:szCs w:val="22"/>
              </w:rPr>
            </w:pPr>
          </w:p>
          <w:p w14:paraId="5BF53A9E" w14:textId="77777777" w:rsidR="00210F0B" w:rsidRPr="00E151CF" w:rsidRDefault="00210F0B" w:rsidP="00144F5F">
            <w:pPr>
              <w:pStyle w:val="Sangradetextonormal"/>
              <w:spacing w:line="360" w:lineRule="auto"/>
              <w:ind w:left="0"/>
              <w:rPr>
                <w:rFonts w:ascii="Tahoma" w:hAnsi="Tahoma" w:cs="Tahoma"/>
                <w:b w:val="0"/>
                <w:bCs w:val="0"/>
                <w:sz w:val="22"/>
                <w:szCs w:val="22"/>
              </w:rPr>
            </w:pPr>
          </w:p>
          <w:p w14:paraId="69D694E4" w14:textId="77777777" w:rsidR="00210F0B" w:rsidRPr="00E151CF" w:rsidRDefault="00210F0B"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CELEBRACIÓN DE FIESTAS PATRIAS</w:t>
            </w:r>
          </w:p>
        </w:tc>
        <w:tc>
          <w:tcPr>
            <w:tcW w:w="2129" w:type="dxa"/>
          </w:tcPr>
          <w:p w14:paraId="681AD255" w14:textId="77777777" w:rsidR="00210F0B" w:rsidRPr="000C0A96" w:rsidRDefault="00210F0B" w:rsidP="00144F5F">
            <w:pPr>
              <w:pStyle w:val="Prrafodelista"/>
              <w:spacing w:line="360" w:lineRule="auto"/>
              <w:ind w:left="0"/>
              <w:jc w:val="both"/>
              <w:rPr>
                <w:rFonts w:ascii="Tahoma" w:hAnsi="Tahoma" w:cs="Tahoma"/>
                <w:color w:val="000000" w:themeColor="text1"/>
                <w:sz w:val="22"/>
                <w:szCs w:val="22"/>
              </w:rPr>
            </w:pPr>
            <w:r w:rsidRPr="000C0A96">
              <w:rPr>
                <w:rFonts w:ascii="Tahoma" w:hAnsi="Tahoma" w:cs="Tahoma"/>
                <w:color w:val="000000" w:themeColor="text1"/>
                <w:sz w:val="22"/>
                <w:szCs w:val="22"/>
              </w:rPr>
              <w:t>JULIO 20 Grito de Independencia, AGOSTO 7 Batalla de Boyacá, AGOSTO 9 Día Internacional De Los Pueblos Indígenas, OCTUBRE 12 día de la Hispanidad (día de la raza) OCTUBRE 14 Cumpleaños de Ibagué.</w:t>
            </w:r>
          </w:p>
          <w:p w14:paraId="6803E91C" w14:textId="77777777" w:rsidR="00210F0B" w:rsidRPr="000C0A96" w:rsidRDefault="00210F0B" w:rsidP="00144F5F">
            <w:pPr>
              <w:pStyle w:val="Sangradetextonormal"/>
              <w:spacing w:line="360" w:lineRule="auto"/>
              <w:ind w:left="0"/>
              <w:rPr>
                <w:rFonts w:ascii="Tahoma" w:hAnsi="Tahoma" w:cs="Tahoma"/>
                <w:b w:val="0"/>
                <w:bCs w:val="0"/>
                <w:color w:val="000000" w:themeColor="text1"/>
                <w:sz w:val="22"/>
                <w:szCs w:val="22"/>
              </w:rPr>
            </w:pPr>
          </w:p>
        </w:tc>
        <w:tc>
          <w:tcPr>
            <w:tcW w:w="4192" w:type="dxa"/>
          </w:tcPr>
          <w:p w14:paraId="7912B607" w14:textId="77777777" w:rsidR="00210F0B" w:rsidRPr="00E151CF" w:rsidRDefault="00210F0B" w:rsidP="00144F5F">
            <w:pPr>
              <w:pStyle w:val="Sangradetextonormal"/>
              <w:spacing w:line="360" w:lineRule="auto"/>
              <w:ind w:left="0"/>
              <w:rPr>
                <w:rFonts w:ascii="Tahoma" w:hAnsi="Tahoma" w:cs="Tahoma"/>
                <w:b w:val="0"/>
                <w:bCs w:val="0"/>
                <w:sz w:val="22"/>
                <w:szCs w:val="22"/>
              </w:rPr>
            </w:pPr>
          </w:p>
          <w:p w14:paraId="5DDE2918" w14:textId="77777777" w:rsidR="00210F0B" w:rsidRPr="00E151CF" w:rsidRDefault="00210F0B"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 xml:space="preserve">Con actos cívicos, lecturas reflexivas, análisis históricos recordar eventos importantes que determinaron la cultura de los colombianos. </w:t>
            </w:r>
          </w:p>
        </w:tc>
      </w:tr>
      <w:tr w:rsidR="005A2575" w:rsidRPr="00E151CF" w14:paraId="4616E342" w14:textId="77777777" w:rsidTr="00E151CF">
        <w:trPr>
          <w:jc w:val="center"/>
        </w:trPr>
        <w:tc>
          <w:tcPr>
            <w:tcW w:w="3596" w:type="dxa"/>
          </w:tcPr>
          <w:p w14:paraId="3449E61E" w14:textId="77777777" w:rsidR="005A2575" w:rsidRPr="00E151CF" w:rsidRDefault="005A2575"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CONFORMACION COMISION ELECTORAL</w:t>
            </w:r>
          </w:p>
        </w:tc>
        <w:tc>
          <w:tcPr>
            <w:tcW w:w="2129" w:type="dxa"/>
          </w:tcPr>
          <w:p w14:paraId="120DCEC3" w14:textId="23BD96D0" w:rsidR="005A2575" w:rsidRPr="000C0A96" w:rsidRDefault="00980D49" w:rsidP="00980D49">
            <w:pPr>
              <w:pStyle w:val="Prrafodelista"/>
              <w:spacing w:line="360" w:lineRule="auto"/>
              <w:ind w:left="0"/>
              <w:jc w:val="both"/>
              <w:rPr>
                <w:rFonts w:ascii="Tahoma" w:hAnsi="Tahoma" w:cs="Tahoma"/>
                <w:color w:val="000000" w:themeColor="text1"/>
                <w:sz w:val="22"/>
                <w:szCs w:val="22"/>
              </w:rPr>
            </w:pPr>
            <w:r>
              <w:rPr>
                <w:rFonts w:ascii="Tahoma" w:hAnsi="Tahoma" w:cs="Tahoma"/>
                <w:color w:val="000000" w:themeColor="text1"/>
                <w:sz w:val="22"/>
                <w:szCs w:val="22"/>
              </w:rPr>
              <w:t>ENERO 27 A FEBRERO 3</w:t>
            </w:r>
          </w:p>
        </w:tc>
        <w:tc>
          <w:tcPr>
            <w:tcW w:w="4192" w:type="dxa"/>
          </w:tcPr>
          <w:p w14:paraId="36C1DBB8" w14:textId="77777777" w:rsidR="005A2575" w:rsidRPr="00E151CF" w:rsidRDefault="005A2575"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 xml:space="preserve">Realizada por el coordinador de área de docentes de </w:t>
            </w:r>
            <w:r w:rsidR="008201E7" w:rsidRPr="00E151CF">
              <w:rPr>
                <w:rFonts w:ascii="Tahoma" w:hAnsi="Tahoma" w:cs="Tahoma"/>
                <w:b w:val="0"/>
                <w:bCs w:val="0"/>
                <w:sz w:val="22"/>
                <w:szCs w:val="22"/>
              </w:rPr>
              <w:t xml:space="preserve">área apoyado en los directores de grado y en los estudiantes de </w:t>
            </w:r>
            <w:r w:rsidR="005C1FE5" w:rsidRPr="00E151CF">
              <w:rPr>
                <w:rFonts w:ascii="Tahoma" w:hAnsi="Tahoma" w:cs="Tahoma"/>
                <w:b w:val="0"/>
                <w:bCs w:val="0"/>
                <w:sz w:val="22"/>
                <w:szCs w:val="22"/>
              </w:rPr>
              <w:t>último</w:t>
            </w:r>
            <w:r w:rsidR="008201E7" w:rsidRPr="00E151CF">
              <w:rPr>
                <w:rFonts w:ascii="Tahoma" w:hAnsi="Tahoma" w:cs="Tahoma"/>
                <w:b w:val="0"/>
                <w:bCs w:val="0"/>
                <w:sz w:val="22"/>
                <w:szCs w:val="22"/>
              </w:rPr>
              <w:t xml:space="preserve"> grado (10° y 11°)</w:t>
            </w:r>
          </w:p>
        </w:tc>
      </w:tr>
      <w:tr w:rsidR="008201E7" w:rsidRPr="00E151CF" w14:paraId="2D5A6A30" w14:textId="77777777" w:rsidTr="00E151CF">
        <w:trPr>
          <w:jc w:val="center"/>
        </w:trPr>
        <w:tc>
          <w:tcPr>
            <w:tcW w:w="3596" w:type="dxa"/>
          </w:tcPr>
          <w:p w14:paraId="77192467" w14:textId="77777777" w:rsidR="00AB19CC" w:rsidRDefault="00AB19CC" w:rsidP="00AB19CC">
            <w:pPr>
              <w:pStyle w:val="Sangradetextonormal"/>
              <w:spacing w:line="360" w:lineRule="auto"/>
              <w:ind w:left="0"/>
              <w:rPr>
                <w:rFonts w:ascii="Tahoma" w:hAnsi="Tahoma" w:cs="Tahoma"/>
                <w:b w:val="0"/>
                <w:sz w:val="22"/>
                <w:szCs w:val="22"/>
              </w:rPr>
            </w:pPr>
          </w:p>
          <w:p w14:paraId="1A9683EC" w14:textId="77777777" w:rsidR="008201E7" w:rsidRDefault="00AB19CC" w:rsidP="00AB19CC">
            <w:pPr>
              <w:pStyle w:val="Sangradetextonormal"/>
              <w:spacing w:line="360" w:lineRule="auto"/>
              <w:ind w:left="0"/>
              <w:rPr>
                <w:rFonts w:ascii="Tahoma" w:hAnsi="Tahoma" w:cs="Tahoma"/>
                <w:sz w:val="22"/>
                <w:szCs w:val="22"/>
              </w:rPr>
            </w:pPr>
            <w:r w:rsidRPr="00AB19CC">
              <w:rPr>
                <w:rFonts w:ascii="Tahoma" w:hAnsi="Tahoma" w:cs="Tahoma"/>
                <w:b w:val="0"/>
                <w:sz w:val="22"/>
                <w:szCs w:val="22"/>
              </w:rPr>
              <w:t>IMPLEMENTACION DE CAMPAÑAS DE DIVULGACION Y PROMOCIÓN PARA LA PARTICIPACION DE LOS JOVENES EN EL PROCESO DEMOCRATICO</w:t>
            </w:r>
            <w:r w:rsidRPr="00E151CF">
              <w:rPr>
                <w:rFonts w:ascii="Tahoma" w:hAnsi="Tahoma" w:cs="Tahoma"/>
                <w:sz w:val="22"/>
                <w:szCs w:val="22"/>
              </w:rPr>
              <w:t xml:space="preserve"> </w:t>
            </w:r>
          </w:p>
          <w:p w14:paraId="1B4FBBFE" w14:textId="77777777" w:rsidR="00AB19CC" w:rsidRPr="00E151CF" w:rsidRDefault="00AB19CC" w:rsidP="00AB19CC">
            <w:pPr>
              <w:pStyle w:val="Sangradetextonormal"/>
              <w:spacing w:line="360" w:lineRule="auto"/>
              <w:ind w:left="0"/>
              <w:rPr>
                <w:rFonts w:ascii="Tahoma" w:hAnsi="Tahoma" w:cs="Tahoma"/>
                <w:b w:val="0"/>
                <w:bCs w:val="0"/>
                <w:sz w:val="22"/>
                <w:szCs w:val="22"/>
              </w:rPr>
            </w:pPr>
          </w:p>
        </w:tc>
        <w:tc>
          <w:tcPr>
            <w:tcW w:w="2129" w:type="dxa"/>
          </w:tcPr>
          <w:p w14:paraId="5CEBCF25" w14:textId="73F43F67" w:rsidR="008201E7" w:rsidRPr="000C0A96" w:rsidRDefault="00633D88" w:rsidP="00633D88">
            <w:pPr>
              <w:pStyle w:val="Prrafodelista"/>
              <w:spacing w:line="360" w:lineRule="auto"/>
              <w:ind w:left="0"/>
              <w:jc w:val="both"/>
              <w:rPr>
                <w:rFonts w:ascii="Tahoma" w:hAnsi="Tahoma" w:cs="Tahoma"/>
                <w:color w:val="000000" w:themeColor="text1"/>
                <w:sz w:val="22"/>
                <w:szCs w:val="22"/>
              </w:rPr>
            </w:pPr>
            <w:r>
              <w:rPr>
                <w:rFonts w:ascii="Tahoma" w:hAnsi="Tahoma" w:cs="Tahoma"/>
                <w:bCs/>
                <w:color w:val="000000" w:themeColor="text1"/>
                <w:sz w:val="22"/>
                <w:szCs w:val="22"/>
              </w:rPr>
              <w:t>ENERO 29 A FEBRERO 2</w:t>
            </w:r>
          </w:p>
        </w:tc>
        <w:tc>
          <w:tcPr>
            <w:tcW w:w="4192" w:type="dxa"/>
          </w:tcPr>
          <w:p w14:paraId="5D76B068" w14:textId="77777777" w:rsidR="008201E7" w:rsidRPr="00E151CF" w:rsidRDefault="008201E7"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 xml:space="preserve">Se realiza una motivación de los candidatos a los diferentes estamentos del gobierno estudiantil. Se </w:t>
            </w:r>
            <w:r w:rsidR="005C1FE5" w:rsidRPr="00E151CF">
              <w:rPr>
                <w:rFonts w:ascii="Tahoma" w:hAnsi="Tahoma" w:cs="Tahoma"/>
                <w:b w:val="0"/>
                <w:bCs w:val="0"/>
                <w:sz w:val="22"/>
                <w:szCs w:val="22"/>
              </w:rPr>
              <w:t>encuentra</w:t>
            </w:r>
            <w:r w:rsidRPr="00E151CF">
              <w:rPr>
                <w:rFonts w:ascii="Tahoma" w:hAnsi="Tahoma" w:cs="Tahoma"/>
                <w:b w:val="0"/>
                <w:bCs w:val="0"/>
                <w:sz w:val="22"/>
                <w:szCs w:val="22"/>
              </w:rPr>
              <w:t xml:space="preserve"> a cargo de la comisión electoral </w:t>
            </w:r>
          </w:p>
        </w:tc>
      </w:tr>
      <w:tr w:rsidR="00210F0B" w:rsidRPr="00E151CF" w14:paraId="558C02FF" w14:textId="77777777" w:rsidTr="00E151CF">
        <w:trPr>
          <w:jc w:val="center"/>
        </w:trPr>
        <w:tc>
          <w:tcPr>
            <w:tcW w:w="3596" w:type="dxa"/>
          </w:tcPr>
          <w:p w14:paraId="00A87634" w14:textId="77777777" w:rsidR="00210F0B" w:rsidRPr="00E151CF" w:rsidRDefault="00AB19CC" w:rsidP="00AB19CC">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lastRenderedPageBreak/>
              <w:t>PRE INSCRIPCION DE CANDIDATOS</w:t>
            </w:r>
            <w:r>
              <w:rPr>
                <w:rFonts w:ascii="Tahoma" w:hAnsi="Tahoma" w:cs="Tahoma"/>
                <w:b w:val="0"/>
                <w:bCs w:val="0"/>
                <w:sz w:val="22"/>
                <w:szCs w:val="22"/>
              </w:rPr>
              <w:t xml:space="preserve"> </w:t>
            </w:r>
          </w:p>
        </w:tc>
        <w:tc>
          <w:tcPr>
            <w:tcW w:w="2129" w:type="dxa"/>
          </w:tcPr>
          <w:p w14:paraId="59CB564C" w14:textId="7D91473F" w:rsidR="00210F0B" w:rsidRPr="000C0A96" w:rsidRDefault="00AB19CC" w:rsidP="00144F5F">
            <w:pPr>
              <w:pStyle w:val="Sangradetextonormal"/>
              <w:spacing w:line="360" w:lineRule="auto"/>
              <w:ind w:left="0"/>
              <w:rPr>
                <w:rFonts w:ascii="Tahoma" w:hAnsi="Tahoma" w:cs="Tahoma"/>
                <w:b w:val="0"/>
                <w:bCs w:val="0"/>
                <w:color w:val="000000" w:themeColor="text1"/>
                <w:sz w:val="22"/>
                <w:szCs w:val="22"/>
              </w:rPr>
            </w:pPr>
            <w:r w:rsidRPr="000C0A96">
              <w:rPr>
                <w:rFonts w:ascii="Tahoma" w:hAnsi="Tahoma" w:cs="Tahoma"/>
                <w:b w:val="0"/>
                <w:bCs w:val="0"/>
                <w:color w:val="000000" w:themeColor="text1"/>
                <w:sz w:val="22"/>
                <w:szCs w:val="22"/>
              </w:rPr>
              <w:t xml:space="preserve">FEBRERO </w:t>
            </w:r>
            <w:r w:rsidR="00C82D6E">
              <w:rPr>
                <w:rFonts w:ascii="Tahoma" w:hAnsi="Tahoma" w:cs="Tahoma"/>
                <w:b w:val="0"/>
                <w:bCs w:val="0"/>
                <w:color w:val="000000" w:themeColor="text1"/>
                <w:sz w:val="22"/>
                <w:szCs w:val="22"/>
              </w:rPr>
              <w:t>5</w:t>
            </w:r>
          </w:p>
        </w:tc>
        <w:tc>
          <w:tcPr>
            <w:tcW w:w="4192" w:type="dxa"/>
          </w:tcPr>
          <w:p w14:paraId="68BA7E4B" w14:textId="77777777" w:rsidR="00210F0B" w:rsidRPr="00E151CF" w:rsidRDefault="007A43CA"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Como su nombre lo indica; se lleva a cabo por la comisión electoral</w:t>
            </w:r>
          </w:p>
        </w:tc>
      </w:tr>
      <w:tr w:rsidR="00210F0B" w:rsidRPr="00E151CF" w14:paraId="298E72EC" w14:textId="77777777" w:rsidTr="00E151CF">
        <w:trPr>
          <w:jc w:val="center"/>
        </w:trPr>
        <w:tc>
          <w:tcPr>
            <w:tcW w:w="3596" w:type="dxa"/>
          </w:tcPr>
          <w:p w14:paraId="775BE539" w14:textId="77777777" w:rsidR="00AB19CC" w:rsidRDefault="00AB19CC" w:rsidP="00144F5F">
            <w:pPr>
              <w:pStyle w:val="Sangradetextonormal"/>
              <w:spacing w:line="360" w:lineRule="auto"/>
              <w:ind w:left="0"/>
              <w:rPr>
                <w:rFonts w:ascii="Tahoma" w:hAnsi="Tahoma" w:cs="Tahoma"/>
                <w:b w:val="0"/>
                <w:bCs w:val="0"/>
                <w:sz w:val="22"/>
                <w:szCs w:val="22"/>
              </w:rPr>
            </w:pPr>
          </w:p>
          <w:p w14:paraId="1B75ADD3" w14:textId="77777777" w:rsidR="00210F0B" w:rsidRPr="00E151CF" w:rsidRDefault="00AB19CC"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CAPACITACION DE TODOS LOS PRECANDIDATOS A LOS ESTAMENTOS</w:t>
            </w:r>
          </w:p>
        </w:tc>
        <w:tc>
          <w:tcPr>
            <w:tcW w:w="2129" w:type="dxa"/>
          </w:tcPr>
          <w:p w14:paraId="0C9A43B5" w14:textId="3D880C2E" w:rsidR="00210F0B" w:rsidRPr="000C0A96" w:rsidRDefault="00AB19CC" w:rsidP="00144F5F">
            <w:pPr>
              <w:pStyle w:val="Sangradetextonormal"/>
              <w:spacing w:line="360" w:lineRule="auto"/>
              <w:ind w:left="0"/>
              <w:rPr>
                <w:rFonts w:ascii="Tahoma" w:hAnsi="Tahoma" w:cs="Tahoma"/>
                <w:b w:val="0"/>
                <w:bCs w:val="0"/>
                <w:color w:val="000000" w:themeColor="text1"/>
                <w:sz w:val="22"/>
                <w:szCs w:val="22"/>
              </w:rPr>
            </w:pPr>
            <w:r w:rsidRPr="000C0A96">
              <w:rPr>
                <w:rFonts w:ascii="Tahoma" w:hAnsi="Tahoma" w:cs="Tahoma"/>
                <w:b w:val="0"/>
                <w:bCs w:val="0"/>
                <w:color w:val="000000" w:themeColor="text1"/>
                <w:sz w:val="22"/>
                <w:szCs w:val="22"/>
              </w:rPr>
              <w:t xml:space="preserve">FEBRERO </w:t>
            </w:r>
            <w:r w:rsidR="001C0CE9">
              <w:rPr>
                <w:rFonts w:ascii="Tahoma" w:hAnsi="Tahoma" w:cs="Tahoma"/>
                <w:b w:val="0"/>
                <w:bCs w:val="0"/>
                <w:color w:val="000000" w:themeColor="text1"/>
                <w:sz w:val="22"/>
                <w:szCs w:val="22"/>
              </w:rPr>
              <w:t>6</w:t>
            </w:r>
            <w:r w:rsidRPr="000C0A96">
              <w:rPr>
                <w:rFonts w:ascii="Tahoma" w:hAnsi="Tahoma" w:cs="Tahoma"/>
                <w:b w:val="0"/>
                <w:bCs w:val="0"/>
                <w:color w:val="000000" w:themeColor="text1"/>
                <w:sz w:val="22"/>
                <w:szCs w:val="22"/>
              </w:rPr>
              <w:t xml:space="preserve"> AL </w:t>
            </w:r>
            <w:r w:rsidR="001C0CE9">
              <w:rPr>
                <w:rFonts w:ascii="Tahoma" w:hAnsi="Tahoma" w:cs="Tahoma"/>
                <w:b w:val="0"/>
                <w:bCs w:val="0"/>
                <w:color w:val="000000" w:themeColor="text1"/>
                <w:sz w:val="22"/>
                <w:szCs w:val="22"/>
              </w:rPr>
              <w:t>8</w:t>
            </w:r>
          </w:p>
        </w:tc>
        <w:tc>
          <w:tcPr>
            <w:tcW w:w="4192" w:type="dxa"/>
          </w:tcPr>
          <w:p w14:paraId="1524383F" w14:textId="77777777" w:rsidR="00210F0B" w:rsidRPr="00E151CF" w:rsidRDefault="007A43CA" w:rsidP="00901CEC">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 xml:space="preserve">Desde la ocho de la mañana hasta la doce en las instalaciones </w:t>
            </w:r>
            <w:r w:rsidR="00901CEC">
              <w:rPr>
                <w:rFonts w:ascii="Tahoma" w:hAnsi="Tahoma" w:cs="Tahoma"/>
                <w:b w:val="0"/>
                <w:bCs w:val="0"/>
                <w:sz w:val="22"/>
                <w:szCs w:val="22"/>
              </w:rPr>
              <w:t>programadas por la Secretaría de Educación</w:t>
            </w:r>
            <w:r w:rsidRPr="00E151CF">
              <w:rPr>
                <w:rFonts w:ascii="Tahoma" w:hAnsi="Tahoma" w:cs="Tahoma"/>
                <w:b w:val="0"/>
                <w:bCs w:val="0"/>
                <w:sz w:val="22"/>
                <w:szCs w:val="22"/>
              </w:rPr>
              <w:t>. Actividad coordinada por el docente de la asignatura.</w:t>
            </w:r>
          </w:p>
        </w:tc>
      </w:tr>
      <w:tr w:rsidR="00210F0B" w:rsidRPr="00E151CF" w14:paraId="10A74149" w14:textId="77777777" w:rsidTr="00E151CF">
        <w:trPr>
          <w:jc w:val="center"/>
        </w:trPr>
        <w:tc>
          <w:tcPr>
            <w:tcW w:w="3596" w:type="dxa"/>
          </w:tcPr>
          <w:p w14:paraId="58DB9DC0" w14:textId="77777777" w:rsidR="00210F0B"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 xml:space="preserve">INSCRIPCION DEFINITIVA DE CANDIDATOS – SORTEO DE NÚMEROS EN EL TARJETON </w:t>
            </w:r>
          </w:p>
        </w:tc>
        <w:tc>
          <w:tcPr>
            <w:tcW w:w="2129" w:type="dxa"/>
          </w:tcPr>
          <w:p w14:paraId="7C3FBCAB" w14:textId="30A6A2CC" w:rsidR="00210F0B" w:rsidRPr="000C0A96" w:rsidRDefault="00AA4CE6" w:rsidP="00144F5F">
            <w:pPr>
              <w:pStyle w:val="Sangradetextonormal"/>
              <w:spacing w:line="360" w:lineRule="auto"/>
              <w:ind w:left="0"/>
              <w:rPr>
                <w:rFonts w:ascii="Tahoma" w:hAnsi="Tahoma" w:cs="Tahoma"/>
                <w:b w:val="0"/>
                <w:bCs w:val="0"/>
                <w:color w:val="000000" w:themeColor="text1"/>
                <w:sz w:val="22"/>
                <w:szCs w:val="22"/>
              </w:rPr>
            </w:pPr>
            <w:r w:rsidRPr="000C0A96">
              <w:rPr>
                <w:rFonts w:ascii="Tahoma" w:hAnsi="Tahoma" w:cs="Tahoma"/>
                <w:b w:val="0"/>
                <w:bCs w:val="0"/>
                <w:color w:val="000000" w:themeColor="text1"/>
                <w:sz w:val="22"/>
                <w:szCs w:val="22"/>
              </w:rPr>
              <w:t xml:space="preserve">FEBRERO </w:t>
            </w:r>
            <w:r w:rsidR="002635F7">
              <w:rPr>
                <w:rFonts w:ascii="Tahoma" w:hAnsi="Tahoma" w:cs="Tahoma"/>
                <w:b w:val="0"/>
                <w:bCs w:val="0"/>
                <w:color w:val="000000" w:themeColor="text1"/>
                <w:sz w:val="22"/>
                <w:szCs w:val="22"/>
              </w:rPr>
              <w:t>9</w:t>
            </w:r>
          </w:p>
        </w:tc>
        <w:tc>
          <w:tcPr>
            <w:tcW w:w="4192" w:type="dxa"/>
          </w:tcPr>
          <w:p w14:paraId="3435D7DE" w14:textId="77777777" w:rsidR="00210F0B" w:rsidRPr="00E151CF" w:rsidRDefault="007A43CA" w:rsidP="00144F5F">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Actividad llevada a cabo por la Comisión Electoral.</w:t>
            </w:r>
          </w:p>
        </w:tc>
      </w:tr>
      <w:tr w:rsidR="00AA4CE6" w:rsidRPr="00E151CF" w14:paraId="5875E6FF" w14:textId="77777777" w:rsidTr="00E151CF">
        <w:trPr>
          <w:jc w:val="center"/>
        </w:trPr>
        <w:tc>
          <w:tcPr>
            <w:tcW w:w="3596" w:type="dxa"/>
          </w:tcPr>
          <w:p w14:paraId="7B8034A1" w14:textId="77777777" w:rsidR="00AA4CE6" w:rsidRPr="00E151CF" w:rsidRDefault="00AA4CE6" w:rsidP="00AA4CE6">
            <w:pPr>
              <w:pStyle w:val="Sangradetextonormal"/>
              <w:spacing w:line="360" w:lineRule="auto"/>
              <w:ind w:left="0"/>
              <w:rPr>
                <w:rFonts w:ascii="Tahoma" w:hAnsi="Tahoma" w:cs="Tahoma"/>
                <w:b w:val="0"/>
                <w:bCs w:val="0"/>
                <w:sz w:val="22"/>
                <w:szCs w:val="22"/>
              </w:rPr>
            </w:pPr>
            <w:r>
              <w:rPr>
                <w:rFonts w:ascii="Tahoma" w:hAnsi="Tahoma" w:cs="Tahoma"/>
                <w:b w:val="0"/>
                <w:bCs w:val="0"/>
                <w:sz w:val="22"/>
                <w:szCs w:val="22"/>
              </w:rPr>
              <w:t xml:space="preserve"> </w:t>
            </w:r>
            <w:r w:rsidRPr="00E151CF">
              <w:rPr>
                <w:rFonts w:ascii="Tahoma" w:hAnsi="Tahoma" w:cs="Tahoma"/>
                <w:b w:val="0"/>
                <w:bCs w:val="0"/>
                <w:sz w:val="22"/>
                <w:szCs w:val="22"/>
              </w:rPr>
              <w:t>ACTIVIDAD DE CAMPAÑA. DEBATES PRESENTACION DE CANDIDATOS Y PROPUESTAS</w:t>
            </w:r>
          </w:p>
        </w:tc>
        <w:tc>
          <w:tcPr>
            <w:tcW w:w="2129" w:type="dxa"/>
          </w:tcPr>
          <w:p w14:paraId="006FFDA7" w14:textId="4A4041B2" w:rsidR="00AA4CE6" w:rsidRPr="000C0A96" w:rsidRDefault="00AA4CE6" w:rsidP="00AA4CE6">
            <w:pPr>
              <w:pStyle w:val="Sangradetextonormal"/>
              <w:spacing w:line="360" w:lineRule="auto"/>
              <w:ind w:left="0"/>
              <w:rPr>
                <w:rFonts w:ascii="Tahoma" w:hAnsi="Tahoma" w:cs="Tahoma"/>
                <w:b w:val="0"/>
                <w:bCs w:val="0"/>
                <w:color w:val="000000" w:themeColor="text1"/>
                <w:sz w:val="22"/>
                <w:szCs w:val="22"/>
              </w:rPr>
            </w:pPr>
            <w:r w:rsidRPr="000C0A96">
              <w:rPr>
                <w:rFonts w:ascii="Tahoma" w:hAnsi="Tahoma" w:cs="Tahoma"/>
                <w:b w:val="0"/>
                <w:bCs w:val="0"/>
                <w:color w:val="000000" w:themeColor="text1"/>
                <w:sz w:val="22"/>
                <w:szCs w:val="22"/>
              </w:rPr>
              <w:t>FEBRERO 1</w:t>
            </w:r>
            <w:r w:rsidR="00410A15" w:rsidRPr="000C0A96">
              <w:rPr>
                <w:rFonts w:ascii="Tahoma" w:hAnsi="Tahoma" w:cs="Tahoma"/>
                <w:b w:val="0"/>
                <w:bCs w:val="0"/>
                <w:color w:val="000000" w:themeColor="text1"/>
                <w:sz w:val="22"/>
                <w:szCs w:val="22"/>
              </w:rPr>
              <w:t>5</w:t>
            </w:r>
            <w:r w:rsidRPr="000C0A96">
              <w:rPr>
                <w:rFonts w:ascii="Tahoma" w:hAnsi="Tahoma" w:cs="Tahoma"/>
                <w:b w:val="0"/>
                <w:bCs w:val="0"/>
                <w:color w:val="000000" w:themeColor="text1"/>
                <w:sz w:val="22"/>
                <w:szCs w:val="22"/>
              </w:rPr>
              <w:t xml:space="preserve"> AL 1</w:t>
            </w:r>
            <w:r w:rsidR="00410A15" w:rsidRPr="000C0A96">
              <w:rPr>
                <w:rFonts w:ascii="Tahoma" w:hAnsi="Tahoma" w:cs="Tahoma"/>
                <w:b w:val="0"/>
                <w:bCs w:val="0"/>
                <w:color w:val="000000" w:themeColor="text1"/>
                <w:sz w:val="22"/>
                <w:szCs w:val="22"/>
              </w:rPr>
              <w:t>9</w:t>
            </w:r>
          </w:p>
        </w:tc>
        <w:tc>
          <w:tcPr>
            <w:tcW w:w="4192" w:type="dxa"/>
          </w:tcPr>
          <w:p w14:paraId="63629834"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Todos los estudiantes candidatos a los diferentes roles del Gobierno Estudiantil, tendrán un espacio para dar a conocer sus propuestas a toda la comunidad educativa</w:t>
            </w:r>
          </w:p>
        </w:tc>
      </w:tr>
      <w:tr w:rsidR="00AA4CE6" w:rsidRPr="00E151CF" w14:paraId="45EBF0F1" w14:textId="77777777" w:rsidTr="00E151CF">
        <w:trPr>
          <w:jc w:val="center"/>
        </w:trPr>
        <w:tc>
          <w:tcPr>
            <w:tcW w:w="3596" w:type="dxa"/>
          </w:tcPr>
          <w:p w14:paraId="3E2B9D5A"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CIERRES DE CAMPAÑA</w:t>
            </w:r>
          </w:p>
        </w:tc>
        <w:tc>
          <w:tcPr>
            <w:tcW w:w="2129" w:type="dxa"/>
          </w:tcPr>
          <w:p w14:paraId="2A4061EF" w14:textId="77777777" w:rsidR="00AA4CE6" w:rsidRPr="000C0A96" w:rsidRDefault="00AA4CE6" w:rsidP="00AA4CE6">
            <w:pPr>
              <w:pStyle w:val="Sangradetextonormal"/>
              <w:spacing w:line="360" w:lineRule="auto"/>
              <w:ind w:left="0"/>
              <w:rPr>
                <w:rFonts w:ascii="Tahoma" w:hAnsi="Tahoma" w:cs="Tahoma"/>
                <w:b w:val="0"/>
                <w:bCs w:val="0"/>
                <w:color w:val="000000" w:themeColor="text1"/>
                <w:sz w:val="22"/>
                <w:szCs w:val="22"/>
              </w:rPr>
            </w:pPr>
            <w:r w:rsidRPr="000C0A96">
              <w:rPr>
                <w:rFonts w:ascii="Tahoma" w:hAnsi="Tahoma" w:cs="Tahoma"/>
                <w:b w:val="0"/>
                <w:bCs w:val="0"/>
                <w:color w:val="000000" w:themeColor="text1"/>
                <w:sz w:val="22"/>
                <w:szCs w:val="22"/>
              </w:rPr>
              <w:t>FEBRERO 20</w:t>
            </w:r>
          </w:p>
        </w:tc>
        <w:tc>
          <w:tcPr>
            <w:tcW w:w="4192" w:type="dxa"/>
          </w:tcPr>
          <w:p w14:paraId="02F9D84F"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Llevada a cabo por la comisión electoral</w:t>
            </w:r>
          </w:p>
        </w:tc>
      </w:tr>
      <w:tr w:rsidR="00AA4CE6" w:rsidRPr="00E151CF" w14:paraId="08F1AE01" w14:textId="77777777" w:rsidTr="00E151CF">
        <w:trPr>
          <w:jc w:val="center"/>
        </w:trPr>
        <w:tc>
          <w:tcPr>
            <w:tcW w:w="3596" w:type="dxa"/>
          </w:tcPr>
          <w:p w14:paraId="078727C5"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ELECCIONES Y ESCRUTINIOS</w:t>
            </w:r>
          </w:p>
        </w:tc>
        <w:tc>
          <w:tcPr>
            <w:tcW w:w="2129" w:type="dxa"/>
          </w:tcPr>
          <w:p w14:paraId="670D6F5B" w14:textId="1E2521DB" w:rsidR="00AA4CE6" w:rsidRPr="000C0A96" w:rsidRDefault="00AA4CE6" w:rsidP="00AA4CE6">
            <w:pPr>
              <w:pStyle w:val="Sangradetextonormal"/>
              <w:spacing w:line="360" w:lineRule="auto"/>
              <w:ind w:left="0"/>
              <w:rPr>
                <w:rFonts w:ascii="Tahoma" w:hAnsi="Tahoma" w:cs="Tahoma"/>
                <w:b w:val="0"/>
                <w:bCs w:val="0"/>
                <w:color w:val="000000" w:themeColor="text1"/>
                <w:sz w:val="22"/>
                <w:szCs w:val="22"/>
              </w:rPr>
            </w:pPr>
          </w:p>
        </w:tc>
        <w:tc>
          <w:tcPr>
            <w:tcW w:w="4192" w:type="dxa"/>
          </w:tcPr>
          <w:p w14:paraId="0975D825"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Realizada por la comisión electoral</w:t>
            </w:r>
          </w:p>
        </w:tc>
      </w:tr>
      <w:tr w:rsidR="00AA4CE6" w:rsidRPr="00E151CF" w14:paraId="745F14A4" w14:textId="77777777" w:rsidTr="00E151CF">
        <w:trPr>
          <w:jc w:val="center"/>
        </w:trPr>
        <w:tc>
          <w:tcPr>
            <w:tcW w:w="3596" w:type="dxa"/>
          </w:tcPr>
          <w:p w14:paraId="3AAD166F" w14:textId="03C02E93"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ENTREGA DE R</w:t>
            </w:r>
            <w:r w:rsidR="002635F7">
              <w:rPr>
                <w:rFonts w:ascii="Tahoma" w:hAnsi="Tahoma" w:cs="Tahoma"/>
                <w:b w:val="0"/>
                <w:bCs w:val="0"/>
                <w:sz w:val="22"/>
                <w:szCs w:val="22"/>
              </w:rPr>
              <w:t>E</w:t>
            </w:r>
            <w:r w:rsidRPr="00E151CF">
              <w:rPr>
                <w:rFonts w:ascii="Tahoma" w:hAnsi="Tahoma" w:cs="Tahoma"/>
                <w:b w:val="0"/>
                <w:bCs w:val="0"/>
                <w:sz w:val="22"/>
                <w:szCs w:val="22"/>
              </w:rPr>
              <w:t>PORTES Y SOPORTES DOCUMENTALES A LA SECRETARIA DE EDUCACION</w:t>
            </w:r>
          </w:p>
        </w:tc>
        <w:tc>
          <w:tcPr>
            <w:tcW w:w="2129" w:type="dxa"/>
          </w:tcPr>
          <w:p w14:paraId="1D427166" w14:textId="784E93D3" w:rsidR="00AA4CE6" w:rsidRPr="000C0A96" w:rsidRDefault="00AA4CE6" w:rsidP="00AA4CE6">
            <w:pPr>
              <w:pStyle w:val="Sangradetextonormal"/>
              <w:spacing w:line="360" w:lineRule="auto"/>
              <w:ind w:left="0"/>
              <w:rPr>
                <w:rFonts w:ascii="Tahoma" w:hAnsi="Tahoma" w:cs="Tahoma"/>
                <w:b w:val="0"/>
                <w:bCs w:val="0"/>
                <w:color w:val="000000" w:themeColor="text1"/>
                <w:sz w:val="22"/>
                <w:szCs w:val="22"/>
              </w:rPr>
            </w:pPr>
            <w:r w:rsidRPr="000C0A96">
              <w:rPr>
                <w:rFonts w:ascii="Tahoma" w:hAnsi="Tahoma" w:cs="Tahoma"/>
                <w:b w:val="0"/>
                <w:bCs w:val="0"/>
                <w:color w:val="000000" w:themeColor="text1"/>
                <w:sz w:val="22"/>
                <w:szCs w:val="22"/>
              </w:rPr>
              <w:t xml:space="preserve">MARZO </w:t>
            </w:r>
            <w:r w:rsidR="002635F7">
              <w:rPr>
                <w:rFonts w:ascii="Tahoma" w:hAnsi="Tahoma" w:cs="Tahoma"/>
                <w:b w:val="0"/>
                <w:bCs w:val="0"/>
                <w:color w:val="000000" w:themeColor="text1"/>
                <w:sz w:val="22"/>
                <w:szCs w:val="22"/>
              </w:rPr>
              <w:t>3</w:t>
            </w:r>
            <w:r w:rsidRPr="000C0A96">
              <w:rPr>
                <w:rFonts w:ascii="Tahoma" w:hAnsi="Tahoma" w:cs="Tahoma"/>
                <w:b w:val="0"/>
                <w:bCs w:val="0"/>
                <w:color w:val="000000" w:themeColor="text1"/>
                <w:sz w:val="22"/>
                <w:szCs w:val="22"/>
              </w:rPr>
              <w:t xml:space="preserve"> A MARZO 1</w:t>
            </w:r>
            <w:r w:rsidR="002635F7">
              <w:rPr>
                <w:rFonts w:ascii="Tahoma" w:hAnsi="Tahoma" w:cs="Tahoma"/>
                <w:b w:val="0"/>
                <w:bCs w:val="0"/>
                <w:color w:val="000000" w:themeColor="text1"/>
                <w:sz w:val="22"/>
                <w:szCs w:val="22"/>
              </w:rPr>
              <w:t>4</w:t>
            </w:r>
          </w:p>
        </w:tc>
        <w:tc>
          <w:tcPr>
            <w:tcW w:w="4192" w:type="dxa"/>
          </w:tcPr>
          <w:p w14:paraId="19051E10"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A cargo del coordinador de área y los docentes de la asignatura de ciencias sociales llevando la documentación requerida a la secretaria de educación</w:t>
            </w:r>
          </w:p>
        </w:tc>
      </w:tr>
      <w:tr w:rsidR="00AA4CE6" w:rsidRPr="00E151CF" w14:paraId="28328E0A" w14:textId="77777777" w:rsidTr="00E151CF">
        <w:trPr>
          <w:jc w:val="center"/>
        </w:trPr>
        <w:tc>
          <w:tcPr>
            <w:tcW w:w="3596" w:type="dxa"/>
          </w:tcPr>
          <w:p w14:paraId="7EA7C6B1"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POSESION DE GOBIERNOS ESCOLARES</w:t>
            </w:r>
          </w:p>
        </w:tc>
        <w:tc>
          <w:tcPr>
            <w:tcW w:w="2129" w:type="dxa"/>
          </w:tcPr>
          <w:p w14:paraId="057E82E5" w14:textId="0FEC922B" w:rsidR="00AA4CE6" w:rsidRPr="000C0A96" w:rsidRDefault="00AA4CE6" w:rsidP="00AA4CE6">
            <w:pPr>
              <w:pStyle w:val="Sangradetextonormal"/>
              <w:spacing w:line="360" w:lineRule="auto"/>
              <w:ind w:left="0"/>
              <w:rPr>
                <w:rFonts w:ascii="Tahoma" w:hAnsi="Tahoma" w:cs="Tahoma"/>
                <w:b w:val="0"/>
                <w:bCs w:val="0"/>
                <w:color w:val="000000" w:themeColor="text1"/>
                <w:sz w:val="22"/>
                <w:szCs w:val="22"/>
              </w:rPr>
            </w:pPr>
            <w:r w:rsidRPr="000C0A96">
              <w:rPr>
                <w:rFonts w:ascii="Tahoma" w:hAnsi="Tahoma" w:cs="Tahoma"/>
                <w:b w:val="0"/>
                <w:bCs w:val="0"/>
                <w:color w:val="000000" w:themeColor="text1"/>
                <w:sz w:val="22"/>
                <w:szCs w:val="22"/>
              </w:rPr>
              <w:t>MARZO 2</w:t>
            </w:r>
            <w:r w:rsidR="00D1753E">
              <w:rPr>
                <w:rFonts w:ascii="Tahoma" w:hAnsi="Tahoma" w:cs="Tahoma"/>
                <w:b w:val="0"/>
                <w:bCs w:val="0"/>
                <w:color w:val="000000" w:themeColor="text1"/>
                <w:sz w:val="22"/>
                <w:szCs w:val="22"/>
              </w:rPr>
              <w:t>1</w:t>
            </w:r>
          </w:p>
        </w:tc>
        <w:tc>
          <w:tcPr>
            <w:tcW w:w="4192" w:type="dxa"/>
          </w:tcPr>
          <w:p w14:paraId="617031C7"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A través de una formación, se presentarán a la comunidad educativa a todos los candidatos elegidos de forma democrática.</w:t>
            </w:r>
          </w:p>
        </w:tc>
      </w:tr>
      <w:tr w:rsidR="00AA4CE6" w:rsidRPr="00E151CF" w14:paraId="5ED09967" w14:textId="77777777" w:rsidTr="00E151CF">
        <w:trPr>
          <w:jc w:val="center"/>
        </w:trPr>
        <w:tc>
          <w:tcPr>
            <w:tcW w:w="3596" w:type="dxa"/>
          </w:tcPr>
          <w:p w14:paraId="367FDAF1"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CELEBRACION DIA DEL TOLIMA</w:t>
            </w:r>
          </w:p>
        </w:tc>
        <w:tc>
          <w:tcPr>
            <w:tcW w:w="2129" w:type="dxa"/>
          </w:tcPr>
          <w:p w14:paraId="61FF2A10"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ABRIL 12</w:t>
            </w:r>
          </w:p>
        </w:tc>
        <w:tc>
          <w:tcPr>
            <w:tcW w:w="4192" w:type="dxa"/>
          </w:tcPr>
          <w:p w14:paraId="14FD91D7"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Que la comunidad educativa recuerde las tradiciones más representativas de nuestra cultura tolimense</w:t>
            </w:r>
            <w:r>
              <w:rPr>
                <w:rFonts w:ascii="Tahoma" w:hAnsi="Tahoma" w:cs="Tahoma"/>
                <w:b w:val="0"/>
                <w:bCs w:val="0"/>
                <w:sz w:val="22"/>
                <w:szCs w:val="22"/>
              </w:rPr>
              <w:t>.</w:t>
            </w:r>
          </w:p>
        </w:tc>
      </w:tr>
      <w:tr w:rsidR="00AA4CE6" w:rsidRPr="00E151CF" w14:paraId="140E1468" w14:textId="77777777" w:rsidTr="00E151CF">
        <w:trPr>
          <w:jc w:val="center"/>
        </w:trPr>
        <w:tc>
          <w:tcPr>
            <w:tcW w:w="3596" w:type="dxa"/>
          </w:tcPr>
          <w:p w14:paraId="0399FC62"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DIA NACIONAL DE LA AFROCOLOMBIANIDAD</w:t>
            </w:r>
          </w:p>
        </w:tc>
        <w:tc>
          <w:tcPr>
            <w:tcW w:w="2129" w:type="dxa"/>
          </w:tcPr>
          <w:p w14:paraId="4573E7A9"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MAYO 21</w:t>
            </w:r>
          </w:p>
        </w:tc>
        <w:tc>
          <w:tcPr>
            <w:tcW w:w="4192" w:type="dxa"/>
          </w:tcPr>
          <w:p w14:paraId="0A8B10BF"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Dar a conocer mediante un acto especial a toda la comunidad educativa, el valor que tienen para el desarrollo histórico de nuestra nación las culturas afrocolombianas</w:t>
            </w:r>
            <w:r>
              <w:rPr>
                <w:rFonts w:ascii="Tahoma" w:hAnsi="Tahoma" w:cs="Tahoma"/>
                <w:b w:val="0"/>
                <w:bCs w:val="0"/>
                <w:sz w:val="22"/>
                <w:szCs w:val="22"/>
              </w:rPr>
              <w:t>.</w:t>
            </w:r>
          </w:p>
        </w:tc>
      </w:tr>
      <w:tr w:rsidR="00AA4CE6" w:rsidRPr="00E151CF" w14:paraId="32C351E9" w14:textId="77777777" w:rsidTr="00E151CF">
        <w:trPr>
          <w:jc w:val="center"/>
        </w:trPr>
        <w:tc>
          <w:tcPr>
            <w:tcW w:w="3596" w:type="dxa"/>
          </w:tcPr>
          <w:p w14:paraId="7B3182EA"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lastRenderedPageBreak/>
              <w:t xml:space="preserve">CUMPLEAÑOS DE LA CONSTITUCIÓN POLITICA </w:t>
            </w:r>
          </w:p>
        </w:tc>
        <w:tc>
          <w:tcPr>
            <w:tcW w:w="2129" w:type="dxa"/>
          </w:tcPr>
          <w:p w14:paraId="3578407F"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JULIO 4</w:t>
            </w:r>
          </w:p>
        </w:tc>
        <w:tc>
          <w:tcPr>
            <w:tcW w:w="4192" w:type="dxa"/>
          </w:tcPr>
          <w:p w14:paraId="614F1AC8"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Concienciar a la comunidad educativa sobre la importancia de nuestra Constitución política y su origen por la Séptima Papeleta.</w:t>
            </w:r>
          </w:p>
        </w:tc>
      </w:tr>
      <w:tr w:rsidR="00AA4CE6" w:rsidRPr="00E151CF" w14:paraId="7C24EA6E" w14:textId="77777777" w:rsidTr="00E151CF">
        <w:trPr>
          <w:jc w:val="center"/>
        </w:trPr>
        <w:tc>
          <w:tcPr>
            <w:tcW w:w="3596" w:type="dxa"/>
          </w:tcPr>
          <w:p w14:paraId="0A2A16AA"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 xml:space="preserve">SEMANA DE LOS DERECHOS HUMANOS </w:t>
            </w:r>
          </w:p>
        </w:tc>
        <w:tc>
          <w:tcPr>
            <w:tcW w:w="2129" w:type="dxa"/>
          </w:tcPr>
          <w:p w14:paraId="0BB42205"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SEPTIEMBRE 9</w:t>
            </w:r>
          </w:p>
        </w:tc>
        <w:tc>
          <w:tcPr>
            <w:tcW w:w="4192" w:type="dxa"/>
          </w:tcPr>
          <w:p w14:paraId="1889DE61" w14:textId="77777777" w:rsidR="00AA4CE6" w:rsidRPr="00E151CF" w:rsidRDefault="00AA4CE6" w:rsidP="00AA4CE6">
            <w:pPr>
              <w:pStyle w:val="Sangradetextonormal"/>
              <w:spacing w:line="360" w:lineRule="auto"/>
              <w:ind w:left="0"/>
              <w:rPr>
                <w:rFonts w:ascii="Tahoma" w:hAnsi="Tahoma" w:cs="Tahoma"/>
                <w:b w:val="0"/>
                <w:bCs w:val="0"/>
                <w:sz w:val="22"/>
                <w:szCs w:val="22"/>
              </w:rPr>
            </w:pPr>
            <w:r w:rsidRPr="00E151CF">
              <w:rPr>
                <w:rFonts w:ascii="Tahoma" w:hAnsi="Tahoma" w:cs="Tahoma"/>
                <w:b w:val="0"/>
                <w:bCs w:val="0"/>
                <w:sz w:val="22"/>
                <w:szCs w:val="22"/>
              </w:rPr>
              <w:t xml:space="preserve">Despertar conciencia civil frente a la situación de vulnerabilidad de nuestras comunidades en cuanto a la constante violación de Derechos Humanos que se vive en nuestro país </w:t>
            </w:r>
          </w:p>
        </w:tc>
      </w:tr>
    </w:tbl>
    <w:p w14:paraId="476E1FF9" w14:textId="2A23AA74" w:rsidR="001061AE" w:rsidRDefault="00210F0B" w:rsidP="001061AE">
      <w:pPr>
        <w:pStyle w:val="Sangradetextonormal"/>
        <w:spacing w:line="360" w:lineRule="auto"/>
        <w:rPr>
          <w:rFonts w:ascii="Tahoma" w:hAnsi="Tahoma" w:cs="Tahoma"/>
          <w:b w:val="0"/>
          <w:bCs w:val="0"/>
        </w:rPr>
      </w:pPr>
      <w:r w:rsidRPr="00F636D5">
        <w:rPr>
          <w:rFonts w:ascii="Tahoma" w:hAnsi="Tahoma" w:cs="Tahoma"/>
          <w:b w:val="0"/>
          <w:bCs w:val="0"/>
        </w:rPr>
        <w:t xml:space="preserve"> </w:t>
      </w:r>
    </w:p>
    <w:p w14:paraId="2209445F" w14:textId="3F980E6C" w:rsidR="00E151CF" w:rsidRDefault="00E151CF" w:rsidP="00E151CF">
      <w:pPr>
        <w:pStyle w:val="Sangradetextonormal"/>
        <w:spacing w:line="360" w:lineRule="auto"/>
        <w:jc w:val="center"/>
        <w:rPr>
          <w:rFonts w:ascii="Tahoma" w:hAnsi="Tahoma" w:cs="Tahoma"/>
          <w:bCs w:val="0"/>
          <w:i/>
        </w:rPr>
      </w:pPr>
      <w:r w:rsidRPr="00E151CF">
        <w:rPr>
          <w:rFonts w:ascii="Tahoma" w:hAnsi="Tahoma" w:cs="Tahoma"/>
          <w:bCs w:val="0"/>
          <w:i/>
        </w:rPr>
        <w:t>SALIDAS PEDAGOGICAS</w:t>
      </w:r>
    </w:p>
    <w:p w14:paraId="5890C5EE" w14:textId="77777777" w:rsidR="006B5AC8" w:rsidRDefault="006B5AC8" w:rsidP="00E151CF">
      <w:pPr>
        <w:pStyle w:val="Sangradetextonormal"/>
        <w:spacing w:line="360" w:lineRule="auto"/>
        <w:jc w:val="center"/>
        <w:rPr>
          <w:rFonts w:ascii="Tahoma" w:hAnsi="Tahoma" w:cs="Tahoma"/>
          <w:bCs w:val="0"/>
          <w:i/>
        </w:rPr>
      </w:pPr>
    </w:p>
    <w:p w14:paraId="450617FF" w14:textId="77777777" w:rsidR="006B5AC8" w:rsidRPr="006B5AC8" w:rsidRDefault="006B5AC8" w:rsidP="006B5AC8">
      <w:pPr>
        <w:pStyle w:val="Sangradetextonormal"/>
        <w:spacing w:line="360" w:lineRule="auto"/>
        <w:ind w:left="0"/>
        <w:rPr>
          <w:rFonts w:ascii="Tahoma" w:hAnsi="Tahoma" w:cs="Tahoma"/>
          <w:b w:val="0"/>
          <w:lang w:val="es-CO"/>
        </w:rPr>
      </w:pPr>
      <w:r w:rsidRPr="006B5AC8">
        <w:rPr>
          <w:rFonts w:ascii="Tahoma" w:hAnsi="Tahoma" w:cs="Tahoma"/>
          <w:b w:val="0"/>
          <w:lang w:val="es-CO"/>
        </w:rPr>
        <w:t>Las salidas pedagógicas son actividades que realiza el colegio en ambientes o espacios diferentes al aula de clase, estas son realizadas con el objetivo de impactar el aprendizaje y la formación de los alumnos de acuerdo con el P.E.I. del Colegio.</w:t>
      </w:r>
    </w:p>
    <w:p w14:paraId="15D377FE" w14:textId="77777777" w:rsidR="006B5AC8" w:rsidRPr="006B5AC8" w:rsidRDefault="006B5AC8" w:rsidP="006B5AC8">
      <w:pPr>
        <w:pStyle w:val="Sangradetextonormal"/>
        <w:spacing w:line="360" w:lineRule="auto"/>
        <w:ind w:left="0"/>
        <w:rPr>
          <w:rFonts w:ascii="Tahoma" w:hAnsi="Tahoma" w:cs="Tahoma"/>
          <w:b w:val="0"/>
          <w:lang w:val="es-CO"/>
        </w:rPr>
      </w:pPr>
      <w:r w:rsidRPr="006B5AC8">
        <w:rPr>
          <w:rFonts w:ascii="Tahoma" w:hAnsi="Tahoma" w:cs="Tahoma"/>
          <w:b w:val="0"/>
          <w:lang w:val="es-CO"/>
        </w:rPr>
        <w:t xml:space="preserve">Generalmente cada salida pedagógica contiene una temática grupal o por contenido, es decir el colegio apoyado en los contenidos de la clase escoge un tema a explorar, luego ubica una granja, museo, parque, laguna o espacio para trasladarse con los estudiantes, por </w:t>
      </w:r>
      <w:r w:rsidR="00AA4CE6" w:rsidRPr="006B5AC8">
        <w:rPr>
          <w:rFonts w:ascii="Tahoma" w:hAnsi="Tahoma" w:cs="Tahoma"/>
          <w:b w:val="0"/>
          <w:lang w:val="es-CO"/>
        </w:rPr>
        <w:t>último,</w:t>
      </w:r>
      <w:r w:rsidRPr="006B5AC8">
        <w:rPr>
          <w:rFonts w:ascii="Tahoma" w:hAnsi="Tahoma" w:cs="Tahoma"/>
          <w:b w:val="0"/>
          <w:lang w:val="es-CO"/>
        </w:rPr>
        <w:t xml:space="preserve"> se validan por medio de actividades o evaluaciones los conceptos adquiridos en la experiencia. </w:t>
      </w:r>
    </w:p>
    <w:p w14:paraId="6CAF0364" w14:textId="76AC9C31" w:rsidR="00E151CF" w:rsidRDefault="006B5AC8" w:rsidP="006B5AC8">
      <w:pPr>
        <w:pStyle w:val="Sangradetextonormal"/>
        <w:spacing w:line="360" w:lineRule="auto"/>
        <w:ind w:left="0"/>
        <w:rPr>
          <w:rFonts w:ascii="Tahoma" w:hAnsi="Tahoma" w:cs="Tahoma"/>
          <w:b w:val="0"/>
          <w:lang w:val="es-CO"/>
        </w:rPr>
      </w:pPr>
      <w:r w:rsidRPr="006B5AC8">
        <w:rPr>
          <w:rFonts w:ascii="Tahoma" w:hAnsi="Tahoma" w:cs="Tahoma"/>
          <w:b w:val="0"/>
          <w:lang w:val="es-CO"/>
        </w:rPr>
        <w:t xml:space="preserve">Las responsabilidades de custodia y cuidado de los niños, niñas y </w:t>
      </w:r>
      <w:r w:rsidR="000C0A96" w:rsidRPr="006B5AC8">
        <w:rPr>
          <w:rFonts w:ascii="Tahoma" w:hAnsi="Tahoma" w:cs="Tahoma"/>
          <w:b w:val="0"/>
          <w:lang w:val="es-CO"/>
        </w:rPr>
        <w:t>jóvenes</w:t>
      </w:r>
      <w:r w:rsidRPr="006B5AC8">
        <w:rPr>
          <w:rFonts w:ascii="Tahoma" w:hAnsi="Tahoma" w:cs="Tahoma"/>
          <w:b w:val="0"/>
          <w:lang w:val="es-CO"/>
        </w:rPr>
        <w:t xml:space="preserve"> se distribuyen al interior del establecimiento educativo en distintos</w:t>
      </w:r>
      <w:r>
        <w:rPr>
          <w:rFonts w:ascii="Tahoma" w:hAnsi="Tahoma" w:cs="Tahoma"/>
          <w:b w:val="0"/>
          <w:lang w:val="es-CO"/>
        </w:rPr>
        <w:t xml:space="preserve"> agentes y en diferentes etapas</w:t>
      </w:r>
      <w:r w:rsidR="00AA4CE6">
        <w:rPr>
          <w:rFonts w:ascii="Tahoma" w:hAnsi="Tahoma" w:cs="Tahoma"/>
          <w:b w:val="0"/>
          <w:lang w:val="es-CO"/>
        </w:rPr>
        <w:t>.</w:t>
      </w:r>
    </w:p>
    <w:p w14:paraId="60A1655E" w14:textId="77777777" w:rsidR="00472521" w:rsidRDefault="00472521" w:rsidP="00DD7181">
      <w:pPr>
        <w:pStyle w:val="Sangradetextonormal"/>
        <w:spacing w:line="360" w:lineRule="auto"/>
        <w:ind w:left="0"/>
        <w:rPr>
          <w:rFonts w:ascii="Tahoma" w:hAnsi="Tahoma" w:cs="Tahoma"/>
          <w:b w:val="0"/>
          <w:lang w:val="es-CO"/>
        </w:rPr>
      </w:pPr>
    </w:p>
    <w:p w14:paraId="11221568" w14:textId="51AC78C1" w:rsidR="006B5AC8" w:rsidRDefault="00DD7181" w:rsidP="00DD7181">
      <w:pPr>
        <w:pStyle w:val="Sangradetextonormal"/>
        <w:spacing w:line="360" w:lineRule="auto"/>
        <w:ind w:left="0"/>
        <w:rPr>
          <w:rFonts w:ascii="Tahoma" w:hAnsi="Tahoma" w:cs="Tahoma"/>
          <w:b w:val="0"/>
          <w:lang w:val="es-CO"/>
        </w:rPr>
      </w:pPr>
      <w:r>
        <w:rPr>
          <w:rFonts w:ascii="Tahoma" w:hAnsi="Tahoma" w:cs="Tahoma"/>
          <w:b w:val="0"/>
          <w:lang w:val="es-CO"/>
        </w:rPr>
        <w:t xml:space="preserve">En años anteriores se establecieron las siguientes salidas pedagógicas como experiencias que podrían aportar de manera significativa al proceso de formación de los estudiantes, no obstante, para el año 2021, al igual que sucedió el año anterior, dichas salidas no se podrán </w:t>
      </w:r>
      <w:r w:rsidR="00472521">
        <w:rPr>
          <w:rFonts w:ascii="Tahoma" w:hAnsi="Tahoma" w:cs="Tahoma"/>
          <w:b w:val="0"/>
          <w:lang w:val="es-CO"/>
        </w:rPr>
        <w:t>realizar</w:t>
      </w:r>
      <w:r>
        <w:rPr>
          <w:rFonts w:ascii="Tahoma" w:hAnsi="Tahoma" w:cs="Tahoma"/>
          <w:b w:val="0"/>
          <w:lang w:val="es-CO"/>
        </w:rPr>
        <w:t xml:space="preserve"> debido a la situación a la que nos enfrentamos por cuenta del virus del CIVID-19.</w:t>
      </w:r>
    </w:p>
    <w:p w14:paraId="639BF6D8" w14:textId="77777777" w:rsidR="006B5AC8" w:rsidRDefault="006B5AC8" w:rsidP="006B5AC8">
      <w:pPr>
        <w:pStyle w:val="Sangradetextonormal"/>
        <w:spacing w:line="360" w:lineRule="auto"/>
        <w:ind w:left="0"/>
        <w:rPr>
          <w:rFonts w:ascii="Tahoma" w:hAnsi="Tahoma" w:cs="Tahoma"/>
          <w:b w:val="0"/>
          <w:lang w:val="es-CO"/>
        </w:rPr>
      </w:pPr>
    </w:p>
    <w:tbl>
      <w:tblPr>
        <w:tblStyle w:val="Tablaconcuadrcula"/>
        <w:tblW w:w="4946" w:type="pct"/>
        <w:tblInd w:w="108" w:type="dxa"/>
        <w:tblLook w:val="04A0" w:firstRow="1" w:lastRow="0" w:firstColumn="1" w:lastColumn="0" w:noHBand="0" w:noVBand="1"/>
      </w:tblPr>
      <w:tblGrid>
        <w:gridCol w:w="1685"/>
        <w:gridCol w:w="2657"/>
        <w:gridCol w:w="1460"/>
        <w:gridCol w:w="2026"/>
        <w:gridCol w:w="2026"/>
      </w:tblGrid>
      <w:tr w:rsidR="00700261" w14:paraId="00FA9E48" w14:textId="5E3AF9C2" w:rsidTr="005B3F97">
        <w:tc>
          <w:tcPr>
            <w:tcW w:w="855" w:type="pct"/>
          </w:tcPr>
          <w:p w14:paraId="7159A1EB" w14:textId="77777777" w:rsidR="00700261" w:rsidRPr="00F40E8F" w:rsidRDefault="00700261" w:rsidP="00C02D71">
            <w:pPr>
              <w:pStyle w:val="Sangradetextonormal"/>
              <w:ind w:left="0"/>
              <w:contextualSpacing/>
              <w:jc w:val="center"/>
              <w:rPr>
                <w:rFonts w:ascii="Tahoma" w:hAnsi="Tahoma" w:cs="Tahoma"/>
                <w:lang w:val="es-CO"/>
              </w:rPr>
            </w:pPr>
            <w:r w:rsidRPr="00F40E8F">
              <w:rPr>
                <w:rFonts w:ascii="Tahoma" w:hAnsi="Tahoma" w:cs="Tahoma"/>
                <w:lang w:val="es-CO"/>
              </w:rPr>
              <w:t>GRADO</w:t>
            </w:r>
          </w:p>
        </w:tc>
        <w:tc>
          <w:tcPr>
            <w:tcW w:w="1348" w:type="pct"/>
          </w:tcPr>
          <w:p w14:paraId="16A5B254" w14:textId="77777777" w:rsidR="00700261" w:rsidRPr="00C02D71" w:rsidRDefault="00700261" w:rsidP="00C02D71">
            <w:pPr>
              <w:pStyle w:val="Sangradetextonormal"/>
              <w:ind w:left="0"/>
              <w:contextualSpacing/>
              <w:jc w:val="center"/>
              <w:rPr>
                <w:rFonts w:ascii="Tahoma" w:hAnsi="Tahoma" w:cs="Tahoma"/>
                <w:vertAlign w:val="superscript"/>
                <w:lang w:val="es-CO"/>
              </w:rPr>
            </w:pPr>
            <w:r w:rsidRPr="00F40E8F">
              <w:rPr>
                <w:rFonts w:ascii="Tahoma" w:hAnsi="Tahoma" w:cs="Tahoma"/>
                <w:lang w:val="es-CO"/>
              </w:rPr>
              <w:t>LUGAR</w:t>
            </w:r>
            <w:r>
              <w:rPr>
                <w:rFonts w:ascii="Tahoma" w:hAnsi="Tahoma" w:cs="Tahoma"/>
                <w:lang w:val="es-CO"/>
              </w:rPr>
              <w:t>ES A VISITAR*</w:t>
            </w:r>
          </w:p>
        </w:tc>
        <w:tc>
          <w:tcPr>
            <w:tcW w:w="741" w:type="pct"/>
          </w:tcPr>
          <w:p w14:paraId="6DB70107" w14:textId="77777777" w:rsidR="00700261" w:rsidRPr="00F40E8F" w:rsidRDefault="00700261" w:rsidP="00C02D71">
            <w:pPr>
              <w:pStyle w:val="Sangradetextonormal"/>
              <w:ind w:left="0"/>
              <w:contextualSpacing/>
              <w:jc w:val="center"/>
              <w:rPr>
                <w:rFonts w:ascii="Tahoma" w:hAnsi="Tahoma" w:cs="Tahoma"/>
                <w:lang w:val="es-CO"/>
              </w:rPr>
            </w:pPr>
            <w:r>
              <w:rPr>
                <w:rFonts w:ascii="Tahoma" w:hAnsi="Tahoma" w:cs="Tahoma"/>
                <w:lang w:val="es-CO"/>
              </w:rPr>
              <w:t>DIAS DE PRÁ</w:t>
            </w:r>
            <w:r w:rsidRPr="00F40E8F">
              <w:rPr>
                <w:rFonts w:ascii="Tahoma" w:hAnsi="Tahoma" w:cs="Tahoma"/>
                <w:lang w:val="es-CO"/>
              </w:rPr>
              <w:t>CTICA</w:t>
            </w:r>
          </w:p>
        </w:tc>
        <w:tc>
          <w:tcPr>
            <w:tcW w:w="1028" w:type="pct"/>
          </w:tcPr>
          <w:p w14:paraId="20AF5272" w14:textId="77777777" w:rsidR="00700261" w:rsidRPr="00F40E8F" w:rsidRDefault="00700261" w:rsidP="00C02D71">
            <w:pPr>
              <w:pStyle w:val="Sangradetextonormal"/>
              <w:ind w:left="0"/>
              <w:contextualSpacing/>
              <w:jc w:val="center"/>
              <w:rPr>
                <w:rFonts w:ascii="Tahoma" w:hAnsi="Tahoma" w:cs="Tahoma"/>
                <w:lang w:val="es-CO"/>
              </w:rPr>
            </w:pPr>
            <w:r w:rsidRPr="00F40E8F">
              <w:rPr>
                <w:rFonts w:ascii="Tahoma" w:hAnsi="Tahoma" w:cs="Tahoma"/>
                <w:lang w:val="es-CO"/>
              </w:rPr>
              <w:t>FECHA DE SALIDA*</w:t>
            </w:r>
          </w:p>
        </w:tc>
        <w:tc>
          <w:tcPr>
            <w:tcW w:w="1028" w:type="pct"/>
          </w:tcPr>
          <w:p w14:paraId="178C7E64" w14:textId="19083CBC" w:rsidR="00700261" w:rsidRPr="00F40E8F" w:rsidRDefault="00700261" w:rsidP="00C02D71">
            <w:pPr>
              <w:pStyle w:val="Sangradetextonormal"/>
              <w:ind w:left="0"/>
              <w:contextualSpacing/>
              <w:jc w:val="center"/>
              <w:rPr>
                <w:rFonts w:ascii="Tahoma" w:hAnsi="Tahoma" w:cs="Tahoma"/>
                <w:lang w:val="es-CO"/>
              </w:rPr>
            </w:pPr>
            <w:r>
              <w:rPr>
                <w:rFonts w:ascii="Tahoma" w:hAnsi="Tahoma" w:cs="Tahoma"/>
                <w:lang w:val="es-CO"/>
              </w:rPr>
              <w:t>Fechas tentativas para el 2021</w:t>
            </w:r>
          </w:p>
        </w:tc>
      </w:tr>
      <w:tr w:rsidR="00700261" w14:paraId="201D9A1E" w14:textId="03D97FEC" w:rsidTr="005B3F97">
        <w:tc>
          <w:tcPr>
            <w:tcW w:w="855" w:type="pct"/>
          </w:tcPr>
          <w:p w14:paraId="2996F2D8" w14:textId="77777777" w:rsidR="00700261" w:rsidRDefault="00700261" w:rsidP="00164191">
            <w:pPr>
              <w:pStyle w:val="Sangradetextonormal"/>
              <w:ind w:left="0"/>
              <w:contextualSpacing/>
              <w:jc w:val="center"/>
              <w:rPr>
                <w:rFonts w:ascii="Tahoma" w:hAnsi="Tahoma" w:cs="Tahoma"/>
                <w:b w:val="0"/>
                <w:lang w:val="es-CO"/>
              </w:rPr>
            </w:pPr>
            <w:r>
              <w:rPr>
                <w:rFonts w:ascii="Tahoma" w:hAnsi="Tahoma" w:cs="Tahoma"/>
                <w:b w:val="0"/>
                <w:lang w:val="es-CO"/>
              </w:rPr>
              <w:t>SEXTOS</w:t>
            </w:r>
          </w:p>
        </w:tc>
        <w:tc>
          <w:tcPr>
            <w:tcW w:w="1348" w:type="pct"/>
          </w:tcPr>
          <w:p w14:paraId="1EEF1546" w14:textId="77777777" w:rsidR="00700261" w:rsidRPr="00164191" w:rsidRDefault="00700261" w:rsidP="00973B70">
            <w:pPr>
              <w:pStyle w:val="Sangradetextonormal"/>
              <w:ind w:left="0"/>
              <w:contextualSpacing/>
              <w:jc w:val="left"/>
              <w:rPr>
                <w:rFonts w:ascii="Tahoma" w:hAnsi="Tahoma" w:cs="Tahoma"/>
                <w:b w:val="0"/>
                <w:sz w:val="20"/>
                <w:szCs w:val="20"/>
                <w:lang w:val="es-CO"/>
              </w:rPr>
            </w:pPr>
            <w:r w:rsidRPr="00164191">
              <w:rPr>
                <w:rFonts w:ascii="Tahoma" w:hAnsi="Tahoma" w:cs="Tahoma"/>
                <w:b w:val="0"/>
                <w:sz w:val="20"/>
                <w:szCs w:val="20"/>
                <w:lang w:val="es-CO"/>
              </w:rPr>
              <w:t>BOGOTÁ: Museo del Oro y Parque de la Ciencia MALOKA</w:t>
            </w:r>
          </w:p>
        </w:tc>
        <w:tc>
          <w:tcPr>
            <w:tcW w:w="741" w:type="pct"/>
          </w:tcPr>
          <w:p w14:paraId="550FE460" w14:textId="77777777" w:rsidR="00700261" w:rsidRDefault="00700261" w:rsidP="00C02D71">
            <w:pPr>
              <w:pStyle w:val="Sangradetextonormal"/>
              <w:ind w:left="0"/>
              <w:contextualSpacing/>
              <w:jc w:val="center"/>
              <w:rPr>
                <w:rFonts w:ascii="Tahoma" w:hAnsi="Tahoma" w:cs="Tahoma"/>
                <w:b w:val="0"/>
                <w:lang w:val="es-CO"/>
              </w:rPr>
            </w:pPr>
            <w:r>
              <w:rPr>
                <w:rFonts w:ascii="Tahoma" w:hAnsi="Tahoma" w:cs="Tahoma"/>
                <w:b w:val="0"/>
                <w:lang w:val="es-CO"/>
              </w:rPr>
              <w:t>1</w:t>
            </w:r>
          </w:p>
        </w:tc>
        <w:tc>
          <w:tcPr>
            <w:tcW w:w="1028" w:type="pct"/>
          </w:tcPr>
          <w:p w14:paraId="5DB91313" w14:textId="615D9FF2"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sidRPr="00DD7181">
              <w:rPr>
                <w:rFonts w:ascii="Tahoma" w:hAnsi="Tahoma" w:cs="Tahoma"/>
                <w:b w:val="0"/>
                <w:color w:val="000000" w:themeColor="text1"/>
                <w:sz w:val="20"/>
                <w:szCs w:val="20"/>
                <w:lang w:val="es-CO"/>
              </w:rPr>
              <w:t>CANCELADA PARA ESTE AÑO DEBIDO AL COVID 19</w:t>
            </w:r>
          </w:p>
        </w:tc>
        <w:tc>
          <w:tcPr>
            <w:tcW w:w="1028" w:type="pct"/>
          </w:tcPr>
          <w:p w14:paraId="4A0D400C" w14:textId="0C25427B"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Pr>
                <w:rFonts w:ascii="Tahoma" w:hAnsi="Tahoma" w:cs="Tahoma"/>
                <w:b w:val="0"/>
                <w:color w:val="000000" w:themeColor="text1"/>
                <w:sz w:val="20"/>
                <w:szCs w:val="20"/>
                <w:lang w:val="es-CO"/>
              </w:rPr>
              <w:t>Julio 29</w:t>
            </w:r>
            <w:bookmarkStart w:id="0" w:name="_GoBack"/>
            <w:bookmarkEnd w:id="0"/>
            <w:r>
              <w:rPr>
                <w:rFonts w:ascii="Tahoma" w:hAnsi="Tahoma" w:cs="Tahoma"/>
                <w:b w:val="0"/>
                <w:color w:val="000000" w:themeColor="text1"/>
                <w:sz w:val="20"/>
                <w:szCs w:val="20"/>
                <w:lang w:val="es-CO"/>
              </w:rPr>
              <w:t xml:space="preserve"> de 2021</w:t>
            </w:r>
          </w:p>
        </w:tc>
      </w:tr>
      <w:tr w:rsidR="00700261" w14:paraId="7CD1004D" w14:textId="795EF8DA" w:rsidTr="005B3F97">
        <w:tc>
          <w:tcPr>
            <w:tcW w:w="855" w:type="pct"/>
          </w:tcPr>
          <w:p w14:paraId="2AAE3F0D" w14:textId="77777777" w:rsidR="00700261" w:rsidRDefault="00700261" w:rsidP="00164191">
            <w:pPr>
              <w:pStyle w:val="Sangradetextonormal"/>
              <w:ind w:left="0"/>
              <w:contextualSpacing/>
              <w:jc w:val="center"/>
              <w:rPr>
                <w:rFonts w:ascii="Tahoma" w:hAnsi="Tahoma" w:cs="Tahoma"/>
                <w:b w:val="0"/>
                <w:lang w:val="es-CO"/>
              </w:rPr>
            </w:pPr>
            <w:r>
              <w:rPr>
                <w:rFonts w:ascii="Tahoma" w:hAnsi="Tahoma" w:cs="Tahoma"/>
                <w:b w:val="0"/>
                <w:lang w:val="es-CO"/>
              </w:rPr>
              <w:lastRenderedPageBreak/>
              <w:t>SÉPTIMOS</w:t>
            </w:r>
          </w:p>
        </w:tc>
        <w:tc>
          <w:tcPr>
            <w:tcW w:w="1348" w:type="pct"/>
          </w:tcPr>
          <w:p w14:paraId="79B59A81" w14:textId="77777777" w:rsidR="00700261" w:rsidRPr="00164191" w:rsidRDefault="00700261" w:rsidP="00C02D71">
            <w:pPr>
              <w:pStyle w:val="Sangradetextonormal"/>
              <w:ind w:left="0"/>
              <w:contextualSpacing/>
              <w:jc w:val="left"/>
              <w:rPr>
                <w:rFonts w:ascii="Tahoma" w:hAnsi="Tahoma" w:cs="Tahoma"/>
                <w:b w:val="0"/>
                <w:sz w:val="20"/>
                <w:szCs w:val="20"/>
                <w:lang w:val="es-CO"/>
              </w:rPr>
            </w:pPr>
            <w:r w:rsidRPr="00164191">
              <w:rPr>
                <w:rFonts w:ascii="Tahoma" w:hAnsi="Tahoma" w:cs="Tahoma"/>
                <w:b w:val="0"/>
                <w:sz w:val="20"/>
                <w:szCs w:val="20"/>
                <w:lang w:val="es-CO"/>
              </w:rPr>
              <w:t>BOGOTÁ: Parque Temático Jaime Duque</w:t>
            </w:r>
          </w:p>
        </w:tc>
        <w:tc>
          <w:tcPr>
            <w:tcW w:w="741" w:type="pct"/>
          </w:tcPr>
          <w:p w14:paraId="46F53D53" w14:textId="77777777" w:rsidR="00700261" w:rsidRDefault="00700261" w:rsidP="00C02D71">
            <w:pPr>
              <w:pStyle w:val="Sangradetextonormal"/>
              <w:ind w:left="0"/>
              <w:contextualSpacing/>
              <w:jc w:val="center"/>
              <w:rPr>
                <w:rFonts w:ascii="Tahoma" w:hAnsi="Tahoma" w:cs="Tahoma"/>
                <w:b w:val="0"/>
                <w:lang w:val="es-CO"/>
              </w:rPr>
            </w:pPr>
            <w:r>
              <w:rPr>
                <w:rFonts w:ascii="Tahoma" w:hAnsi="Tahoma" w:cs="Tahoma"/>
                <w:b w:val="0"/>
                <w:lang w:val="es-CO"/>
              </w:rPr>
              <w:t>1</w:t>
            </w:r>
          </w:p>
        </w:tc>
        <w:tc>
          <w:tcPr>
            <w:tcW w:w="1028" w:type="pct"/>
          </w:tcPr>
          <w:p w14:paraId="493E79BC" w14:textId="6855F9F6"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sidRPr="00DD7181">
              <w:rPr>
                <w:rFonts w:ascii="Tahoma" w:hAnsi="Tahoma" w:cs="Tahoma"/>
                <w:b w:val="0"/>
                <w:color w:val="000000" w:themeColor="text1"/>
                <w:sz w:val="20"/>
                <w:szCs w:val="20"/>
                <w:lang w:val="es-CO"/>
              </w:rPr>
              <w:t>CANCELADA PARA ESTE AÑO DEBIDO AL COVID 19</w:t>
            </w:r>
          </w:p>
        </w:tc>
        <w:tc>
          <w:tcPr>
            <w:tcW w:w="1028" w:type="pct"/>
          </w:tcPr>
          <w:p w14:paraId="4B7DC3FF" w14:textId="661525E2"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Pr>
                <w:rFonts w:ascii="Tahoma" w:hAnsi="Tahoma" w:cs="Tahoma"/>
                <w:b w:val="0"/>
                <w:color w:val="000000" w:themeColor="text1"/>
                <w:sz w:val="20"/>
                <w:szCs w:val="20"/>
                <w:lang w:val="es-CO"/>
              </w:rPr>
              <w:t>Agosto 26 de 2021</w:t>
            </w:r>
          </w:p>
        </w:tc>
      </w:tr>
      <w:tr w:rsidR="00700261" w14:paraId="6D2EEB0B" w14:textId="32D4F0C5" w:rsidTr="005B3F97">
        <w:tc>
          <w:tcPr>
            <w:tcW w:w="855" w:type="pct"/>
          </w:tcPr>
          <w:p w14:paraId="79059676" w14:textId="77777777" w:rsidR="00700261" w:rsidRDefault="00700261" w:rsidP="00164191">
            <w:pPr>
              <w:pStyle w:val="Sangradetextonormal"/>
              <w:ind w:left="0"/>
              <w:contextualSpacing/>
              <w:jc w:val="center"/>
              <w:rPr>
                <w:rFonts w:ascii="Tahoma" w:hAnsi="Tahoma" w:cs="Tahoma"/>
                <w:b w:val="0"/>
                <w:lang w:val="es-CO"/>
              </w:rPr>
            </w:pPr>
            <w:r>
              <w:rPr>
                <w:rFonts w:ascii="Tahoma" w:hAnsi="Tahoma" w:cs="Tahoma"/>
                <w:b w:val="0"/>
                <w:lang w:val="es-CO"/>
              </w:rPr>
              <w:t>OCTAVOS</w:t>
            </w:r>
          </w:p>
        </w:tc>
        <w:tc>
          <w:tcPr>
            <w:tcW w:w="1348" w:type="pct"/>
          </w:tcPr>
          <w:p w14:paraId="666A1CE2" w14:textId="77777777" w:rsidR="00700261" w:rsidRPr="00164191" w:rsidRDefault="00700261" w:rsidP="00914BB5">
            <w:pPr>
              <w:pStyle w:val="Sangradetextonormal"/>
              <w:ind w:left="0"/>
              <w:contextualSpacing/>
              <w:jc w:val="left"/>
              <w:rPr>
                <w:rFonts w:ascii="Tahoma" w:hAnsi="Tahoma" w:cs="Tahoma"/>
                <w:b w:val="0"/>
                <w:sz w:val="20"/>
                <w:szCs w:val="20"/>
                <w:lang w:val="es-CO"/>
              </w:rPr>
            </w:pPr>
            <w:r>
              <w:rPr>
                <w:rFonts w:ascii="Tahoma" w:hAnsi="Tahoma" w:cs="Tahoma"/>
                <w:b w:val="0"/>
                <w:sz w:val="20"/>
                <w:szCs w:val="20"/>
                <w:lang w:val="es-CO"/>
              </w:rPr>
              <w:t xml:space="preserve">RISARALDA: Parque Zoológico </w:t>
            </w:r>
            <w:r w:rsidRPr="00164191">
              <w:rPr>
                <w:rFonts w:ascii="Tahoma" w:hAnsi="Tahoma" w:cs="Tahoma"/>
                <w:b w:val="0"/>
                <w:sz w:val="20"/>
                <w:szCs w:val="20"/>
                <w:lang w:val="es-CO"/>
              </w:rPr>
              <w:t>y Bioparque UKUMARI</w:t>
            </w:r>
          </w:p>
        </w:tc>
        <w:tc>
          <w:tcPr>
            <w:tcW w:w="741" w:type="pct"/>
          </w:tcPr>
          <w:p w14:paraId="0FE2F939" w14:textId="77777777" w:rsidR="00700261" w:rsidRDefault="00700261" w:rsidP="00C02D71">
            <w:pPr>
              <w:pStyle w:val="Sangradetextonormal"/>
              <w:ind w:left="0"/>
              <w:contextualSpacing/>
              <w:jc w:val="center"/>
              <w:rPr>
                <w:rFonts w:ascii="Tahoma" w:hAnsi="Tahoma" w:cs="Tahoma"/>
                <w:b w:val="0"/>
                <w:lang w:val="es-CO"/>
              </w:rPr>
            </w:pPr>
            <w:r>
              <w:rPr>
                <w:rFonts w:ascii="Tahoma" w:hAnsi="Tahoma" w:cs="Tahoma"/>
                <w:b w:val="0"/>
                <w:lang w:val="es-CO"/>
              </w:rPr>
              <w:t>1</w:t>
            </w:r>
          </w:p>
        </w:tc>
        <w:tc>
          <w:tcPr>
            <w:tcW w:w="1028" w:type="pct"/>
          </w:tcPr>
          <w:p w14:paraId="117FC17F" w14:textId="09DA30F6"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sidRPr="00DD7181">
              <w:rPr>
                <w:rFonts w:ascii="Tahoma" w:hAnsi="Tahoma" w:cs="Tahoma"/>
                <w:b w:val="0"/>
                <w:color w:val="000000" w:themeColor="text1"/>
                <w:sz w:val="20"/>
                <w:szCs w:val="20"/>
                <w:lang w:val="es-CO"/>
              </w:rPr>
              <w:t>CANCELADA PARA ESTE AÑO DEBIDO AL COVID 19</w:t>
            </w:r>
          </w:p>
        </w:tc>
        <w:tc>
          <w:tcPr>
            <w:tcW w:w="1028" w:type="pct"/>
          </w:tcPr>
          <w:p w14:paraId="2E2574F5" w14:textId="4331633B"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Pr>
                <w:rFonts w:ascii="Tahoma" w:hAnsi="Tahoma" w:cs="Tahoma"/>
                <w:b w:val="0"/>
                <w:color w:val="000000" w:themeColor="text1"/>
                <w:sz w:val="20"/>
                <w:szCs w:val="20"/>
                <w:lang w:val="es-CO"/>
              </w:rPr>
              <w:t>Septiembre 23 y 24 de 2021</w:t>
            </w:r>
          </w:p>
        </w:tc>
      </w:tr>
      <w:tr w:rsidR="00700261" w14:paraId="02C81557" w14:textId="6E04A81A" w:rsidTr="005B3F97">
        <w:tc>
          <w:tcPr>
            <w:tcW w:w="855" w:type="pct"/>
          </w:tcPr>
          <w:p w14:paraId="3BFBF0E5" w14:textId="77777777" w:rsidR="00700261" w:rsidRDefault="00700261" w:rsidP="00164191">
            <w:pPr>
              <w:pStyle w:val="Sangradetextonormal"/>
              <w:ind w:left="0"/>
              <w:contextualSpacing/>
              <w:jc w:val="center"/>
              <w:rPr>
                <w:rFonts w:ascii="Tahoma" w:hAnsi="Tahoma" w:cs="Tahoma"/>
                <w:b w:val="0"/>
                <w:lang w:val="es-CO"/>
              </w:rPr>
            </w:pPr>
            <w:r>
              <w:rPr>
                <w:rFonts w:ascii="Tahoma" w:hAnsi="Tahoma" w:cs="Tahoma"/>
                <w:b w:val="0"/>
                <w:lang w:val="es-CO"/>
              </w:rPr>
              <w:t>NOVENO</w:t>
            </w:r>
          </w:p>
        </w:tc>
        <w:tc>
          <w:tcPr>
            <w:tcW w:w="1348" w:type="pct"/>
          </w:tcPr>
          <w:p w14:paraId="4B554A3F" w14:textId="77777777" w:rsidR="00700261" w:rsidRPr="00164191" w:rsidRDefault="00700261" w:rsidP="00C02D71">
            <w:pPr>
              <w:pStyle w:val="Sangradetextonormal"/>
              <w:ind w:left="0"/>
              <w:contextualSpacing/>
              <w:jc w:val="left"/>
              <w:rPr>
                <w:rFonts w:ascii="Tahoma" w:hAnsi="Tahoma" w:cs="Tahoma"/>
                <w:b w:val="0"/>
                <w:sz w:val="20"/>
                <w:szCs w:val="20"/>
                <w:lang w:val="es-CO"/>
              </w:rPr>
            </w:pPr>
            <w:r w:rsidRPr="00164191">
              <w:rPr>
                <w:rFonts w:ascii="Tahoma" w:hAnsi="Tahoma" w:cs="Tahoma"/>
                <w:b w:val="0"/>
                <w:sz w:val="20"/>
                <w:szCs w:val="20"/>
                <w:lang w:val="es-CO"/>
              </w:rPr>
              <w:t>ANTIOQUIA: Medellín y Aeroparque Juan Pablo II</w:t>
            </w:r>
          </w:p>
        </w:tc>
        <w:tc>
          <w:tcPr>
            <w:tcW w:w="741" w:type="pct"/>
          </w:tcPr>
          <w:p w14:paraId="220E308D" w14:textId="77777777" w:rsidR="00700261" w:rsidRDefault="00700261" w:rsidP="00C02D71">
            <w:pPr>
              <w:pStyle w:val="Sangradetextonormal"/>
              <w:ind w:left="0"/>
              <w:contextualSpacing/>
              <w:jc w:val="center"/>
              <w:rPr>
                <w:rFonts w:ascii="Tahoma" w:hAnsi="Tahoma" w:cs="Tahoma"/>
                <w:b w:val="0"/>
                <w:lang w:val="es-CO"/>
              </w:rPr>
            </w:pPr>
            <w:r>
              <w:rPr>
                <w:rFonts w:ascii="Tahoma" w:hAnsi="Tahoma" w:cs="Tahoma"/>
                <w:b w:val="0"/>
                <w:lang w:val="es-CO"/>
              </w:rPr>
              <w:t>2</w:t>
            </w:r>
          </w:p>
        </w:tc>
        <w:tc>
          <w:tcPr>
            <w:tcW w:w="1028" w:type="pct"/>
          </w:tcPr>
          <w:p w14:paraId="156946A6" w14:textId="50B9510C"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sidRPr="00DD7181">
              <w:rPr>
                <w:rFonts w:ascii="Tahoma" w:hAnsi="Tahoma" w:cs="Tahoma"/>
                <w:b w:val="0"/>
                <w:color w:val="000000" w:themeColor="text1"/>
                <w:sz w:val="20"/>
                <w:szCs w:val="20"/>
                <w:lang w:val="es-CO"/>
              </w:rPr>
              <w:t>CANCELADA PARA ESTE AÑO DEBIDO AL COVID 19</w:t>
            </w:r>
          </w:p>
        </w:tc>
        <w:tc>
          <w:tcPr>
            <w:tcW w:w="1028" w:type="pct"/>
          </w:tcPr>
          <w:p w14:paraId="43B1EA20" w14:textId="6005378F"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Pr>
                <w:rFonts w:ascii="Tahoma" w:hAnsi="Tahoma" w:cs="Tahoma"/>
                <w:b w:val="0"/>
                <w:color w:val="000000" w:themeColor="text1"/>
                <w:sz w:val="20"/>
                <w:szCs w:val="20"/>
                <w:lang w:val="es-CO"/>
              </w:rPr>
              <w:t>Octubre 28 y 29 de 2021</w:t>
            </w:r>
          </w:p>
        </w:tc>
      </w:tr>
      <w:tr w:rsidR="00700261" w14:paraId="5E77AE2D" w14:textId="1B6FB10F" w:rsidTr="005B3F97">
        <w:tc>
          <w:tcPr>
            <w:tcW w:w="855" w:type="pct"/>
          </w:tcPr>
          <w:p w14:paraId="50E76593" w14:textId="77777777" w:rsidR="00700261" w:rsidRDefault="00700261" w:rsidP="00164191">
            <w:pPr>
              <w:pStyle w:val="Sangradetextonormal"/>
              <w:ind w:left="0"/>
              <w:contextualSpacing/>
              <w:jc w:val="center"/>
              <w:rPr>
                <w:rFonts w:ascii="Tahoma" w:hAnsi="Tahoma" w:cs="Tahoma"/>
                <w:b w:val="0"/>
                <w:lang w:val="es-CO"/>
              </w:rPr>
            </w:pPr>
            <w:r>
              <w:rPr>
                <w:rFonts w:ascii="Tahoma" w:hAnsi="Tahoma" w:cs="Tahoma"/>
                <w:b w:val="0"/>
                <w:lang w:val="es-CO"/>
              </w:rPr>
              <w:t>DECIMO Y UNDÉCIMO</w:t>
            </w:r>
          </w:p>
        </w:tc>
        <w:tc>
          <w:tcPr>
            <w:tcW w:w="1348" w:type="pct"/>
          </w:tcPr>
          <w:p w14:paraId="5830905F" w14:textId="77777777" w:rsidR="00700261" w:rsidRPr="00164191" w:rsidRDefault="00700261" w:rsidP="007C01D8">
            <w:pPr>
              <w:pStyle w:val="Sangradetextonormal"/>
              <w:ind w:left="0"/>
              <w:contextualSpacing/>
              <w:jc w:val="left"/>
              <w:rPr>
                <w:rFonts w:ascii="Tahoma" w:hAnsi="Tahoma" w:cs="Tahoma"/>
                <w:b w:val="0"/>
                <w:sz w:val="20"/>
                <w:szCs w:val="20"/>
                <w:lang w:val="es-CO"/>
              </w:rPr>
            </w:pPr>
            <w:r w:rsidRPr="00164191">
              <w:rPr>
                <w:rFonts w:ascii="Tahoma" w:hAnsi="Tahoma" w:cs="Tahoma"/>
                <w:b w:val="0"/>
                <w:sz w:val="20"/>
                <w:szCs w:val="20"/>
                <w:lang w:val="es-CO"/>
              </w:rPr>
              <w:t xml:space="preserve">Huila: Parque Arqueológico de San Agustín y </w:t>
            </w:r>
            <w:r>
              <w:rPr>
                <w:rFonts w:ascii="Tahoma" w:hAnsi="Tahoma" w:cs="Tahoma"/>
                <w:b w:val="0"/>
                <w:sz w:val="20"/>
                <w:szCs w:val="20"/>
                <w:lang w:val="es-CO"/>
              </w:rPr>
              <w:t>lugares representativos</w:t>
            </w:r>
          </w:p>
        </w:tc>
        <w:tc>
          <w:tcPr>
            <w:tcW w:w="741" w:type="pct"/>
          </w:tcPr>
          <w:p w14:paraId="5A1F606E" w14:textId="77777777" w:rsidR="00700261" w:rsidRDefault="00700261" w:rsidP="00C02D71">
            <w:pPr>
              <w:pStyle w:val="Sangradetextonormal"/>
              <w:ind w:left="0"/>
              <w:contextualSpacing/>
              <w:jc w:val="center"/>
              <w:rPr>
                <w:rFonts w:ascii="Tahoma" w:hAnsi="Tahoma" w:cs="Tahoma"/>
                <w:b w:val="0"/>
                <w:lang w:val="es-CO"/>
              </w:rPr>
            </w:pPr>
            <w:r>
              <w:rPr>
                <w:rFonts w:ascii="Tahoma" w:hAnsi="Tahoma" w:cs="Tahoma"/>
                <w:b w:val="0"/>
                <w:lang w:val="es-CO"/>
              </w:rPr>
              <w:t>5</w:t>
            </w:r>
          </w:p>
        </w:tc>
        <w:tc>
          <w:tcPr>
            <w:tcW w:w="1028" w:type="pct"/>
          </w:tcPr>
          <w:p w14:paraId="00C34697" w14:textId="40FE932B" w:rsidR="00700261" w:rsidRPr="00DD7181" w:rsidRDefault="00700261" w:rsidP="00C02D71">
            <w:pPr>
              <w:pStyle w:val="Sangradetextonormal"/>
              <w:ind w:left="0"/>
              <w:contextualSpacing/>
              <w:jc w:val="left"/>
              <w:rPr>
                <w:rFonts w:ascii="Tahoma" w:hAnsi="Tahoma" w:cs="Tahoma"/>
                <w:b w:val="0"/>
                <w:color w:val="000000" w:themeColor="text1"/>
                <w:sz w:val="20"/>
                <w:szCs w:val="20"/>
                <w:lang w:val="es-CO"/>
              </w:rPr>
            </w:pPr>
            <w:r w:rsidRPr="00DD7181">
              <w:rPr>
                <w:rFonts w:ascii="Tahoma" w:hAnsi="Tahoma" w:cs="Tahoma"/>
                <w:b w:val="0"/>
                <w:color w:val="000000" w:themeColor="text1"/>
                <w:sz w:val="20"/>
                <w:szCs w:val="20"/>
                <w:lang w:val="es-CO"/>
              </w:rPr>
              <w:t>CANCELADA PARA ESTE AÑO DEBIDO AL COVID 19</w:t>
            </w:r>
          </w:p>
        </w:tc>
        <w:tc>
          <w:tcPr>
            <w:tcW w:w="1028" w:type="pct"/>
          </w:tcPr>
          <w:p w14:paraId="26E8415A" w14:textId="0CF29CE5" w:rsidR="00700261" w:rsidRPr="00DD7181" w:rsidRDefault="005B3F97" w:rsidP="00C02D71">
            <w:pPr>
              <w:pStyle w:val="Sangradetextonormal"/>
              <w:ind w:left="0"/>
              <w:contextualSpacing/>
              <w:jc w:val="left"/>
              <w:rPr>
                <w:rFonts w:ascii="Tahoma" w:hAnsi="Tahoma" w:cs="Tahoma"/>
                <w:b w:val="0"/>
                <w:color w:val="000000" w:themeColor="text1"/>
                <w:sz w:val="20"/>
                <w:szCs w:val="20"/>
                <w:lang w:val="es-CO"/>
              </w:rPr>
            </w:pPr>
            <w:r>
              <w:rPr>
                <w:rFonts w:ascii="Tahoma" w:hAnsi="Tahoma" w:cs="Tahoma"/>
                <w:b w:val="0"/>
                <w:color w:val="000000" w:themeColor="text1"/>
                <w:sz w:val="20"/>
                <w:szCs w:val="20"/>
                <w:lang w:val="es-CO"/>
              </w:rPr>
              <w:t>Noviembre 24 al 28</w:t>
            </w:r>
            <w:r w:rsidR="00700261">
              <w:rPr>
                <w:rFonts w:ascii="Tahoma" w:hAnsi="Tahoma" w:cs="Tahoma"/>
                <w:b w:val="0"/>
                <w:color w:val="000000" w:themeColor="text1"/>
                <w:sz w:val="20"/>
                <w:szCs w:val="20"/>
                <w:lang w:val="es-CO"/>
              </w:rPr>
              <w:t xml:space="preserve"> de 2021</w:t>
            </w:r>
          </w:p>
        </w:tc>
      </w:tr>
      <w:tr w:rsidR="005B3F97" w14:paraId="32C2A97D" w14:textId="371FD650" w:rsidTr="005B3F97">
        <w:trPr>
          <w:trHeight w:val="414"/>
        </w:trPr>
        <w:tc>
          <w:tcPr>
            <w:tcW w:w="5000" w:type="pct"/>
            <w:gridSpan w:val="5"/>
          </w:tcPr>
          <w:p w14:paraId="5B6D92E1" w14:textId="1BEE4AA3" w:rsidR="005B3F97" w:rsidRDefault="005B3F97" w:rsidP="00C02D71">
            <w:pPr>
              <w:pStyle w:val="Sangradetextonormal"/>
              <w:ind w:left="0"/>
              <w:contextualSpacing/>
              <w:rPr>
                <w:rFonts w:ascii="Tahoma" w:hAnsi="Tahoma" w:cs="Tahoma"/>
                <w:b w:val="0"/>
                <w:sz w:val="16"/>
                <w:szCs w:val="16"/>
                <w:lang w:val="es-CO"/>
              </w:rPr>
            </w:pPr>
            <w:r>
              <w:rPr>
                <w:rFonts w:ascii="Tahoma" w:hAnsi="Tahoma" w:cs="Tahoma"/>
                <w:b w:val="0"/>
                <w:sz w:val="16"/>
                <w:szCs w:val="16"/>
                <w:lang w:val="es-CO"/>
              </w:rPr>
              <w:t>*</w:t>
            </w:r>
            <w:r w:rsidRPr="00F40E8F">
              <w:rPr>
                <w:rFonts w:ascii="Tahoma" w:hAnsi="Tahoma" w:cs="Tahoma"/>
                <w:b w:val="0"/>
                <w:sz w:val="16"/>
                <w:szCs w:val="16"/>
                <w:lang w:val="es-CO"/>
              </w:rPr>
              <w:t xml:space="preserve">Las fechas de salida </w:t>
            </w:r>
            <w:r>
              <w:rPr>
                <w:rFonts w:ascii="Tahoma" w:hAnsi="Tahoma" w:cs="Tahoma"/>
                <w:b w:val="0"/>
                <w:sz w:val="16"/>
                <w:szCs w:val="16"/>
                <w:lang w:val="es-CO"/>
              </w:rPr>
              <w:t>y los destinos expuesto</w:t>
            </w:r>
            <w:r w:rsidRPr="00F40E8F">
              <w:rPr>
                <w:rFonts w:ascii="Tahoma" w:hAnsi="Tahoma" w:cs="Tahoma"/>
                <w:b w:val="0"/>
                <w:sz w:val="16"/>
                <w:szCs w:val="16"/>
                <w:lang w:val="es-CO"/>
              </w:rPr>
              <w:t xml:space="preserve">s aquí se encuentran sujetas a </w:t>
            </w:r>
            <w:r>
              <w:rPr>
                <w:rFonts w:ascii="Tahoma" w:hAnsi="Tahoma" w:cs="Tahoma"/>
                <w:b w:val="0"/>
                <w:sz w:val="16"/>
                <w:szCs w:val="16"/>
                <w:lang w:val="es-CO"/>
              </w:rPr>
              <w:t xml:space="preserve">modificaciones, ya sea por </w:t>
            </w:r>
            <w:r w:rsidRPr="00F40E8F">
              <w:rPr>
                <w:rFonts w:ascii="Tahoma" w:hAnsi="Tahoma" w:cs="Tahoma"/>
                <w:b w:val="0"/>
                <w:sz w:val="16"/>
                <w:szCs w:val="16"/>
                <w:lang w:val="es-CO"/>
              </w:rPr>
              <w:t>actividades académicas</w:t>
            </w:r>
            <w:r>
              <w:rPr>
                <w:rFonts w:ascii="Tahoma" w:hAnsi="Tahoma" w:cs="Tahoma"/>
                <w:b w:val="0"/>
                <w:sz w:val="16"/>
                <w:szCs w:val="16"/>
                <w:lang w:val="es-CO"/>
              </w:rPr>
              <w:t xml:space="preserve"> institucionales, por eventualidades externas a la institución,</w:t>
            </w:r>
            <w:r w:rsidRPr="00F40E8F">
              <w:rPr>
                <w:rFonts w:ascii="Tahoma" w:hAnsi="Tahoma" w:cs="Tahoma"/>
                <w:b w:val="0"/>
                <w:sz w:val="16"/>
                <w:szCs w:val="16"/>
                <w:lang w:val="es-CO"/>
              </w:rPr>
              <w:t xml:space="preserve"> o por sugerencias de los mismos asistentes</w:t>
            </w:r>
            <w:r>
              <w:rPr>
                <w:rFonts w:ascii="Tahoma" w:hAnsi="Tahoma" w:cs="Tahoma"/>
                <w:b w:val="0"/>
                <w:sz w:val="16"/>
                <w:szCs w:val="16"/>
                <w:lang w:val="es-CO"/>
              </w:rPr>
              <w:t xml:space="preserve"> a las prácticas.</w:t>
            </w:r>
          </w:p>
        </w:tc>
      </w:tr>
    </w:tbl>
    <w:p w14:paraId="70ECF4ED" w14:textId="77777777" w:rsidR="006B5AC8" w:rsidRDefault="006B5AC8" w:rsidP="006B5AC8">
      <w:pPr>
        <w:pStyle w:val="Sangradetextonormal"/>
        <w:spacing w:line="360" w:lineRule="auto"/>
        <w:ind w:left="0"/>
        <w:rPr>
          <w:rFonts w:ascii="Tahoma" w:hAnsi="Tahoma" w:cs="Tahoma"/>
          <w:b w:val="0"/>
          <w:lang w:val="es-CO"/>
        </w:rPr>
      </w:pPr>
    </w:p>
    <w:p w14:paraId="4D7D241A" w14:textId="77777777" w:rsidR="00F40E8F" w:rsidRDefault="00F40E8F" w:rsidP="006B5AC8">
      <w:pPr>
        <w:pStyle w:val="Sangradetextonormal"/>
        <w:spacing w:line="360" w:lineRule="auto"/>
        <w:ind w:left="0"/>
        <w:rPr>
          <w:rFonts w:ascii="Tahoma" w:hAnsi="Tahoma" w:cs="Tahoma"/>
          <w:b w:val="0"/>
          <w:lang w:val="es-CO"/>
        </w:rPr>
      </w:pPr>
    </w:p>
    <w:p w14:paraId="54DEEAF6" w14:textId="564DB56C" w:rsidR="00F40E8F" w:rsidRPr="006B5AC8" w:rsidRDefault="00F40E8F" w:rsidP="006B5AC8">
      <w:pPr>
        <w:pStyle w:val="Sangradetextonormal"/>
        <w:spacing w:line="360" w:lineRule="auto"/>
        <w:ind w:left="0"/>
        <w:rPr>
          <w:rFonts w:ascii="Tahoma" w:hAnsi="Tahoma" w:cs="Tahoma"/>
          <w:b w:val="0"/>
          <w:lang w:val="es-CO"/>
        </w:rPr>
      </w:pPr>
    </w:p>
    <w:sectPr w:rsidR="00F40E8F" w:rsidRPr="006B5AC8" w:rsidSect="00DB74D1">
      <w:type w:val="oddPag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F9066" w14:textId="77777777" w:rsidR="00F239F0" w:rsidRDefault="00F239F0" w:rsidP="00141B02">
      <w:r>
        <w:separator/>
      </w:r>
    </w:p>
  </w:endnote>
  <w:endnote w:type="continuationSeparator" w:id="0">
    <w:p w14:paraId="2768F376" w14:textId="77777777" w:rsidR="00F239F0" w:rsidRDefault="00F239F0" w:rsidP="0014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E1482" w14:textId="77777777" w:rsidR="00F239F0" w:rsidRDefault="00F239F0" w:rsidP="00141B02">
      <w:r>
        <w:separator/>
      </w:r>
    </w:p>
  </w:footnote>
  <w:footnote w:type="continuationSeparator" w:id="0">
    <w:p w14:paraId="4831AA5E" w14:textId="77777777" w:rsidR="00F239F0" w:rsidRDefault="00F239F0" w:rsidP="00141B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9pt;height:10.9pt" o:bullet="t">
        <v:imagedata r:id="rId1" o:title="msoA335"/>
      </v:shape>
    </w:pict>
  </w:numPicBullet>
  <w:abstractNum w:abstractNumId="0">
    <w:nsid w:val="01BB1051"/>
    <w:multiLevelType w:val="hybridMultilevel"/>
    <w:tmpl w:val="C4744FD6"/>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240A0001">
      <w:start w:val="1"/>
      <w:numFmt w:val="bullet"/>
      <w:lvlText w:val=""/>
      <w:lvlJc w:val="left"/>
      <w:pPr>
        <w:tabs>
          <w:tab w:val="num" w:pos="737"/>
        </w:tabs>
        <w:ind w:left="737" w:hanging="397"/>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60824"/>
    <w:multiLevelType w:val="hybridMultilevel"/>
    <w:tmpl w:val="079C4F72"/>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nsid w:val="1694659F"/>
    <w:multiLevelType w:val="hybridMultilevel"/>
    <w:tmpl w:val="F5B26F6E"/>
    <w:lvl w:ilvl="0" w:tplc="C77A25B6">
      <w:start w:val="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7EC6E5D"/>
    <w:multiLevelType w:val="hybridMultilevel"/>
    <w:tmpl w:val="9CCA8802"/>
    <w:lvl w:ilvl="0" w:tplc="2FC857E0">
      <w:numFmt w:val="bullet"/>
      <w:lvlText w:val=""/>
      <w:lvlJc w:val="left"/>
      <w:pPr>
        <w:tabs>
          <w:tab w:val="num" w:pos="420"/>
        </w:tabs>
        <w:ind w:left="420" w:hanging="360"/>
      </w:pPr>
      <w:rPr>
        <w:rFonts w:ascii="Symbol" w:eastAsia="Times New Roman" w:hAnsi="Symbol" w:cs="Arial" w:hint="default"/>
        <w:b/>
      </w:rPr>
    </w:lvl>
    <w:lvl w:ilvl="1" w:tplc="0C0A0003" w:tentative="1">
      <w:start w:val="1"/>
      <w:numFmt w:val="bullet"/>
      <w:lvlText w:val="o"/>
      <w:lvlJc w:val="left"/>
      <w:pPr>
        <w:tabs>
          <w:tab w:val="num" w:pos="1140"/>
        </w:tabs>
        <w:ind w:left="1140" w:hanging="360"/>
      </w:pPr>
      <w:rPr>
        <w:rFonts w:ascii="Courier New" w:hAnsi="Courier New" w:hint="default"/>
      </w:rPr>
    </w:lvl>
    <w:lvl w:ilvl="2" w:tplc="0C0A0005" w:tentative="1">
      <w:start w:val="1"/>
      <w:numFmt w:val="bullet"/>
      <w:lvlText w:val=""/>
      <w:lvlJc w:val="left"/>
      <w:pPr>
        <w:tabs>
          <w:tab w:val="num" w:pos="1860"/>
        </w:tabs>
        <w:ind w:left="1860" w:hanging="360"/>
      </w:pPr>
      <w:rPr>
        <w:rFonts w:ascii="Wingdings" w:hAnsi="Wingdings" w:hint="default"/>
      </w:rPr>
    </w:lvl>
    <w:lvl w:ilvl="3" w:tplc="0C0A0001" w:tentative="1">
      <w:start w:val="1"/>
      <w:numFmt w:val="bullet"/>
      <w:lvlText w:val=""/>
      <w:lvlJc w:val="left"/>
      <w:pPr>
        <w:tabs>
          <w:tab w:val="num" w:pos="2580"/>
        </w:tabs>
        <w:ind w:left="2580" w:hanging="360"/>
      </w:pPr>
      <w:rPr>
        <w:rFonts w:ascii="Symbol" w:hAnsi="Symbol" w:hint="default"/>
      </w:rPr>
    </w:lvl>
    <w:lvl w:ilvl="4" w:tplc="0C0A0003" w:tentative="1">
      <w:start w:val="1"/>
      <w:numFmt w:val="bullet"/>
      <w:lvlText w:val="o"/>
      <w:lvlJc w:val="left"/>
      <w:pPr>
        <w:tabs>
          <w:tab w:val="num" w:pos="3300"/>
        </w:tabs>
        <w:ind w:left="3300" w:hanging="360"/>
      </w:pPr>
      <w:rPr>
        <w:rFonts w:ascii="Courier New" w:hAnsi="Courier New" w:hint="default"/>
      </w:rPr>
    </w:lvl>
    <w:lvl w:ilvl="5" w:tplc="0C0A0005" w:tentative="1">
      <w:start w:val="1"/>
      <w:numFmt w:val="bullet"/>
      <w:lvlText w:val=""/>
      <w:lvlJc w:val="left"/>
      <w:pPr>
        <w:tabs>
          <w:tab w:val="num" w:pos="4020"/>
        </w:tabs>
        <w:ind w:left="4020" w:hanging="360"/>
      </w:pPr>
      <w:rPr>
        <w:rFonts w:ascii="Wingdings" w:hAnsi="Wingdings" w:hint="default"/>
      </w:rPr>
    </w:lvl>
    <w:lvl w:ilvl="6" w:tplc="0C0A0001" w:tentative="1">
      <w:start w:val="1"/>
      <w:numFmt w:val="bullet"/>
      <w:lvlText w:val=""/>
      <w:lvlJc w:val="left"/>
      <w:pPr>
        <w:tabs>
          <w:tab w:val="num" w:pos="4740"/>
        </w:tabs>
        <w:ind w:left="4740" w:hanging="360"/>
      </w:pPr>
      <w:rPr>
        <w:rFonts w:ascii="Symbol" w:hAnsi="Symbol" w:hint="default"/>
      </w:rPr>
    </w:lvl>
    <w:lvl w:ilvl="7" w:tplc="0C0A0003" w:tentative="1">
      <w:start w:val="1"/>
      <w:numFmt w:val="bullet"/>
      <w:lvlText w:val="o"/>
      <w:lvlJc w:val="left"/>
      <w:pPr>
        <w:tabs>
          <w:tab w:val="num" w:pos="5460"/>
        </w:tabs>
        <w:ind w:left="5460" w:hanging="360"/>
      </w:pPr>
      <w:rPr>
        <w:rFonts w:ascii="Courier New" w:hAnsi="Courier New" w:hint="default"/>
      </w:rPr>
    </w:lvl>
    <w:lvl w:ilvl="8" w:tplc="0C0A0005" w:tentative="1">
      <w:start w:val="1"/>
      <w:numFmt w:val="bullet"/>
      <w:lvlText w:val=""/>
      <w:lvlJc w:val="left"/>
      <w:pPr>
        <w:tabs>
          <w:tab w:val="num" w:pos="6180"/>
        </w:tabs>
        <w:ind w:left="6180" w:hanging="360"/>
      </w:pPr>
      <w:rPr>
        <w:rFonts w:ascii="Wingdings" w:hAnsi="Wingdings" w:hint="default"/>
      </w:rPr>
    </w:lvl>
  </w:abstractNum>
  <w:abstractNum w:abstractNumId="4">
    <w:nsid w:val="28FC07D1"/>
    <w:multiLevelType w:val="hybridMultilevel"/>
    <w:tmpl w:val="3924918E"/>
    <w:lvl w:ilvl="0" w:tplc="240A0007">
      <w:start w:val="1"/>
      <w:numFmt w:val="bullet"/>
      <w:lvlText w:val=""/>
      <w:lvlPicBulletId w:val="0"/>
      <w:lvlJc w:val="left"/>
      <w:pPr>
        <w:tabs>
          <w:tab w:val="num" w:pos="420"/>
        </w:tabs>
        <w:ind w:left="420" w:hanging="360"/>
      </w:pPr>
      <w:rPr>
        <w:rFonts w:ascii="Symbol" w:hAnsi="Symbol" w:hint="default"/>
        <w:b/>
      </w:rPr>
    </w:lvl>
    <w:lvl w:ilvl="1" w:tplc="0C0A0003" w:tentative="1">
      <w:start w:val="1"/>
      <w:numFmt w:val="bullet"/>
      <w:lvlText w:val="o"/>
      <w:lvlJc w:val="left"/>
      <w:pPr>
        <w:tabs>
          <w:tab w:val="num" w:pos="1140"/>
        </w:tabs>
        <w:ind w:left="1140" w:hanging="360"/>
      </w:pPr>
      <w:rPr>
        <w:rFonts w:ascii="Courier New" w:hAnsi="Courier New" w:hint="default"/>
      </w:rPr>
    </w:lvl>
    <w:lvl w:ilvl="2" w:tplc="0C0A0005" w:tentative="1">
      <w:start w:val="1"/>
      <w:numFmt w:val="bullet"/>
      <w:lvlText w:val=""/>
      <w:lvlJc w:val="left"/>
      <w:pPr>
        <w:tabs>
          <w:tab w:val="num" w:pos="1860"/>
        </w:tabs>
        <w:ind w:left="1860" w:hanging="360"/>
      </w:pPr>
      <w:rPr>
        <w:rFonts w:ascii="Wingdings" w:hAnsi="Wingdings" w:hint="default"/>
      </w:rPr>
    </w:lvl>
    <w:lvl w:ilvl="3" w:tplc="0C0A0001" w:tentative="1">
      <w:start w:val="1"/>
      <w:numFmt w:val="bullet"/>
      <w:lvlText w:val=""/>
      <w:lvlJc w:val="left"/>
      <w:pPr>
        <w:tabs>
          <w:tab w:val="num" w:pos="2580"/>
        </w:tabs>
        <w:ind w:left="2580" w:hanging="360"/>
      </w:pPr>
      <w:rPr>
        <w:rFonts w:ascii="Symbol" w:hAnsi="Symbol" w:hint="default"/>
      </w:rPr>
    </w:lvl>
    <w:lvl w:ilvl="4" w:tplc="0C0A0003" w:tentative="1">
      <w:start w:val="1"/>
      <w:numFmt w:val="bullet"/>
      <w:lvlText w:val="o"/>
      <w:lvlJc w:val="left"/>
      <w:pPr>
        <w:tabs>
          <w:tab w:val="num" w:pos="3300"/>
        </w:tabs>
        <w:ind w:left="3300" w:hanging="360"/>
      </w:pPr>
      <w:rPr>
        <w:rFonts w:ascii="Courier New" w:hAnsi="Courier New" w:hint="default"/>
      </w:rPr>
    </w:lvl>
    <w:lvl w:ilvl="5" w:tplc="0C0A0005" w:tentative="1">
      <w:start w:val="1"/>
      <w:numFmt w:val="bullet"/>
      <w:lvlText w:val=""/>
      <w:lvlJc w:val="left"/>
      <w:pPr>
        <w:tabs>
          <w:tab w:val="num" w:pos="4020"/>
        </w:tabs>
        <w:ind w:left="4020" w:hanging="360"/>
      </w:pPr>
      <w:rPr>
        <w:rFonts w:ascii="Wingdings" w:hAnsi="Wingdings" w:hint="default"/>
      </w:rPr>
    </w:lvl>
    <w:lvl w:ilvl="6" w:tplc="0C0A0001" w:tentative="1">
      <w:start w:val="1"/>
      <w:numFmt w:val="bullet"/>
      <w:lvlText w:val=""/>
      <w:lvlJc w:val="left"/>
      <w:pPr>
        <w:tabs>
          <w:tab w:val="num" w:pos="4740"/>
        </w:tabs>
        <w:ind w:left="4740" w:hanging="360"/>
      </w:pPr>
      <w:rPr>
        <w:rFonts w:ascii="Symbol" w:hAnsi="Symbol" w:hint="default"/>
      </w:rPr>
    </w:lvl>
    <w:lvl w:ilvl="7" w:tplc="0C0A0003" w:tentative="1">
      <w:start w:val="1"/>
      <w:numFmt w:val="bullet"/>
      <w:lvlText w:val="o"/>
      <w:lvlJc w:val="left"/>
      <w:pPr>
        <w:tabs>
          <w:tab w:val="num" w:pos="5460"/>
        </w:tabs>
        <w:ind w:left="5460" w:hanging="360"/>
      </w:pPr>
      <w:rPr>
        <w:rFonts w:ascii="Courier New" w:hAnsi="Courier New" w:hint="default"/>
      </w:rPr>
    </w:lvl>
    <w:lvl w:ilvl="8" w:tplc="0C0A0005" w:tentative="1">
      <w:start w:val="1"/>
      <w:numFmt w:val="bullet"/>
      <w:lvlText w:val=""/>
      <w:lvlJc w:val="left"/>
      <w:pPr>
        <w:tabs>
          <w:tab w:val="num" w:pos="6180"/>
        </w:tabs>
        <w:ind w:left="6180" w:hanging="360"/>
      </w:pPr>
      <w:rPr>
        <w:rFonts w:ascii="Wingdings" w:hAnsi="Wingdings" w:hint="default"/>
      </w:rPr>
    </w:lvl>
  </w:abstractNum>
  <w:abstractNum w:abstractNumId="5">
    <w:nsid w:val="38973194"/>
    <w:multiLevelType w:val="hybridMultilevel"/>
    <w:tmpl w:val="6652DE38"/>
    <w:lvl w:ilvl="0" w:tplc="240A000F">
      <w:start w:val="1"/>
      <w:numFmt w:val="decimal"/>
      <w:lvlText w:val="%1."/>
      <w:lvlJc w:val="left"/>
      <w:pPr>
        <w:tabs>
          <w:tab w:val="num" w:pos="720"/>
        </w:tabs>
        <w:ind w:left="720" w:hanging="360"/>
      </w:pPr>
      <w:rPr>
        <w:rFonts w:hint="default"/>
        <w:b/>
      </w:rPr>
    </w:lvl>
    <w:lvl w:ilvl="1" w:tplc="C4A0D5EC">
      <w:start w:val="1"/>
      <w:numFmt w:val="bullet"/>
      <w:lvlText w:val=""/>
      <w:lvlJc w:val="left"/>
      <w:pPr>
        <w:tabs>
          <w:tab w:val="num" w:pos="700"/>
        </w:tabs>
        <w:ind w:left="624" w:hanging="284"/>
      </w:pPr>
      <w:rPr>
        <w:rFonts w:ascii="Symbol" w:eastAsia="Arial Unicode MS" w:hAnsi="Symbo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DA77E29"/>
    <w:multiLevelType w:val="hybridMultilevel"/>
    <w:tmpl w:val="8F46E1FA"/>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240A000D">
      <w:start w:val="1"/>
      <w:numFmt w:val="bullet"/>
      <w:lvlText w:val=""/>
      <w:lvlJc w:val="left"/>
      <w:pPr>
        <w:tabs>
          <w:tab w:val="num" w:pos="737"/>
        </w:tabs>
        <w:ind w:left="737" w:hanging="397"/>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144136A"/>
    <w:multiLevelType w:val="hybridMultilevel"/>
    <w:tmpl w:val="62ACC22C"/>
    <w:lvl w:ilvl="0" w:tplc="052E1D60">
      <w:numFmt w:val="bullet"/>
      <w:lvlText w:val=""/>
      <w:lvlJc w:val="left"/>
      <w:pPr>
        <w:ind w:left="780" w:hanging="360"/>
      </w:pPr>
      <w:rPr>
        <w:rFonts w:ascii="Symbol" w:eastAsia="Times New Roman" w:hAnsi="Symbol" w:cs="Arial" w:hint="default"/>
      </w:rPr>
    </w:lvl>
    <w:lvl w:ilvl="1" w:tplc="240A0003">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
    <w:nsid w:val="4CF647A7"/>
    <w:multiLevelType w:val="hybridMultilevel"/>
    <w:tmpl w:val="0EB44C9C"/>
    <w:lvl w:ilvl="0" w:tplc="240A0013">
      <w:start w:val="1"/>
      <w:numFmt w:val="upperRoman"/>
      <w:lvlText w:val="%1."/>
      <w:lvlJc w:val="right"/>
      <w:pPr>
        <w:tabs>
          <w:tab w:val="num" w:pos="720"/>
        </w:tabs>
        <w:ind w:left="720" w:hanging="360"/>
      </w:pPr>
      <w:rPr>
        <w:rFonts w:hint="default"/>
        <w:b/>
      </w:rPr>
    </w:lvl>
    <w:lvl w:ilvl="1" w:tplc="C4A0D5EC">
      <w:start w:val="1"/>
      <w:numFmt w:val="bullet"/>
      <w:lvlText w:val=""/>
      <w:lvlJc w:val="left"/>
      <w:pPr>
        <w:tabs>
          <w:tab w:val="num" w:pos="700"/>
        </w:tabs>
        <w:ind w:left="624" w:hanging="284"/>
      </w:pPr>
      <w:rPr>
        <w:rFonts w:ascii="Symbol" w:eastAsia="Arial Unicode MS" w:hAnsi="Symbo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DDE1342"/>
    <w:multiLevelType w:val="hybridMultilevel"/>
    <w:tmpl w:val="0EB44C9C"/>
    <w:lvl w:ilvl="0" w:tplc="240A0013">
      <w:start w:val="1"/>
      <w:numFmt w:val="upperRoman"/>
      <w:lvlText w:val="%1."/>
      <w:lvlJc w:val="right"/>
      <w:pPr>
        <w:tabs>
          <w:tab w:val="num" w:pos="720"/>
        </w:tabs>
        <w:ind w:left="720" w:hanging="360"/>
      </w:pPr>
      <w:rPr>
        <w:rFonts w:hint="default"/>
        <w:b/>
      </w:rPr>
    </w:lvl>
    <w:lvl w:ilvl="1" w:tplc="C4A0D5EC">
      <w:start w:val="1"/>
      <w:numFmt w:val="bullet"/>
      <w:lvlText w:val=""/>
      <w:lvlJc w:val="left"/>
      <w:pPr>
        <w:tabs>
          <w:tab w:val="num" w:pos="700"/>
        </w:tabs>
        <w:ind w:left="624" w:hanging="284"/>
      </w:pPr>
      <w:rPr>
        <w:rFonts w:ascii="Symbol" w:eastAsia="Arial Unicode MS" w:hAnsi="Symbo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3246490"/>
    <w:multiLevelType w:val="hybridMultilevel"/>
    <w:tmpl w:val="875436D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1">
    <w:nsid w:val="5621697E"/>
    <w:multiLevelType w:val="hybridMultilevel"/>
    <w:tmpl w:val="A6EE8664"/>
    <w:lvl w:ilvl="0" w:tplc="240A0009">
      <w:start w:val="1"/>
      <w:numFmt w:val="bullet"/>
      <w:lvlText w:val=""/>
      <w:lvlJc w:val="left"/>
      <w:pPr>
        <w:ind w:left="700" w:hanging="360"/>
      </w:pPr>
      <w:rPr>
        <w:rFonts w:ascii="Wingdings" w:hAnsi="Wingdings" w:hint="default"/>
      </w:rPr>
    </w:lvl>
    <w:lvl w:ilvl="1" w:tplc="240A0019" w:tentative="1">
      <w:start w:val="1"/>
      <w:numFmt w:val="lowerLetter"/>
      <w:lvlText w:val="%2."/>
      <w:lvlJc w:val="left"/>
      <w:pPr>
        <w:ind w:left="1420" w:hanging="360"/>
      </w:pPr>
    </w:lvl>
    <w:lvl w:ilvl="2" w:tplc="240A001B" w:tentative="1">
      <w:start w:val="1"/>
      <w:numFmt w:val="lowerRoman"/>
      <w:lvlText w:val="%3."/>
      <w:lvlJc w:val="right"/>
      <w:pPr>
        <w:ind w:left="2140" w:hanging="180"/>
      </w:pPr>
    </w:lvl>
    <w:lvl w:ilvl="3" w:tplc="240A000F" w:tentative="1">
      <w:start w:val="1"/>
      <w:numFmt w:val="decimal"/>
      <w:lvlText w:val="%4."/>
      <w:lvlJc w:val="left"/>
      <w:pPr>
        <w:ind w:left="2860" w:hanging="360"/>
      </w:pPr>
    </w:lvl>
    <w:lvl w:ilvl="4" w:tplc="240A0019" w:tentative="1">
      <w:start w:val="1"/>
      <w:numFmt w:val="lowerLetter"/>
      <w:lvlText w:val="%5."/>
      <w:lvlJc w:val="left"/>
      <w:pPr>
        <w:ind w:left="3580" w:hanging="360"/>
      </w:pPr>
    </w:lvl>
    <w:lvl w:ilvl="5" w:tplc="240A001B" w:tentative="1">
      <w:start w:val="1"/>
      <w:numFmt w:val="lowerRoman"/>
      <w:lvlText w:val="%6."/>
      <w:lvlJc w:val="right"/>
      <w:pPr>
        <w:ind w:left="4300" w:hanging="180"/>
      </w:pPr>
    </w:lvl>
    <w:lvl w:ilvl="6" w:tplc="240A000F" w:tentative="1">
      <w:start w:val="1"/>
      <w:numFmt w:val="decimal"/>
      <w:lvlText w:val="%7."/>
      <w:lvlJc w:val="left"/>
      <w:pPr>
        <w:ind w:left="5020" w:hanging="360"/>
      </w:pPr>
    </w:lvl>
    <w:lvl w:ilvl="7" w:tplc="240A0019" w:tentative="1">
      <w:start w:val="1"/>
      <w:numFmt w:val="lowerLetter"/>
      <w:lvlText w:val="%8."/>
      <w:lvlJc w:val="left"/>
      <w:pPr>
        <w:ind w:left="5740" w:hanging="360"/>
      </w:pPr>
    </w:lvl>
    <w:lvl w:ilvl="8" w:tplc="240A001B" w:tentative="1">
      <w:start w:val="1"/>
      <w:numFmt w:val="lowerRoman"/>
      <w:lvlText w:val="%9."/>
      <w:lvlJc w:val="right"/>
      <w:pPr>
        <w:ind w:left="6460" w:hanging="180"/>
      </w:pPr>
    </w:lvl>
  </w:abstractNum>
  <w:abstractNum w:abstractNumId="12">
    <w:nsid w:val="570237F7"/>
    <w:multiLevelType w:val="hybridMultilevel"/>
    <w:tmpl w:val="8452A548"/>
    <w:lvl w:ilvl="0" w:tplc="240A000B">
      <w:start w:val="1"/>
      <w:numFmt w:val="bullet"/>
      <w:lvlText w:val=""/>
      <w:lvlJc w:val="left"/>
      <w:pPr>
        <w:ind w:left="700" w:hanging="360"/>
      </w:pPr>
      <w:rPr>
        <w:rFonts w:ascii="Wingdings" w:hAnsi="Wingdings" w:hint="default"/>
      </w:rPr>
    </w:lvl>
    <w:lvl w:ilvl="1" w:tplc="240A0019" w:tentative="1">
      <w:start w:val="1"/>
      <w:numFmt w:val="lowerLetter"/>
      <w:lvlText w:val="%2."/>
      <w:lvlJc w:val="left"/>
      <w:pPr>
        <w:ind w:left="1420" w:hanging="360"/>
      </w:pPr>
    </w:lvl>
    <w:lvl w:ilvl="2" w:tplc="240A001B" w:tentative="1">
      <w:start w:val="1"/>
      <w:numFmt w:val="lowerRoman"/>
      <w:lvlText w:val="%3."/>
      <w:lvlJc w:val="right"/>
      <w:pPr>
        <w:ind w:left="2140" w:hanging="180"/>
      </w:pPr>
    </w:lvl>
    <w:lvl w:ilvl="3" w:tplc="240A000F" w:tentative="1">
      <w:start w:val="1"/>
      <w:numFmt w:val="decimal"/>
      <w:lvlText w:val="%4."/>
      <w:lvlJc w:val="left"/>
      <w:pPr>
        <w:ind w:left="2860" w:hanging="360"/>
      </w:pPr>
    </w:lvl>
    <w:lvl w:ilvl="4" w:tplc="240A0019" w:tentative="1">
      <w:start w:val="1"/>
      <w:numFmt w:val="lowerLetter"/>
      <w:lvlText w:val="%5."/>
      <w:lvlJc w:val="left"/>
      <w:pPr>
        <w:ind w:left="3580" w:hanging="360"/>
      </w:pPr>
    </w:lvl>
    <w:lvl w:ilvl="5" w:tplc="240A001B" w:tentative="1">
      <w:start w:val="1"/>
      <w:numFmt w:val="lowerRoman"/>
      <w:lvlText w:val="%6."/>
      <w:lvlJc w:val="right"/>
      <w:pPr>
        <w:ind w:left="4300" w:hanging="180"/>
      </w:pPr>
    </w:lvl>
    <w:lvl w:ilvl="6" w:tplc="240A000F" w:tentative="1">
      <w:start w:val="1"/>
      <w:numFmt w:val="decimal"/>
      <w:lvlText w:val="%7."/>
      <w:lvlJc w:val="left"/>
      <w:pPr>
        <w:ind w:left="5020" w:hanging="360"/>
      </w:pPr>
    </w:lvl>
    <w:lvl w:ilvl="7" w:tplc="240A0019" w:tentative="1">
      <w:start w:val="1"/>
      <w:numFmt w:val="lowerLetter"/>
      <w:lvlText w:val="%8."/>
      <w:lvlJc w:val="left"/>
      <w:pPr>
        <w:ind w:left="5740" w:hanging="360"/>
      </w:pPr>
    </w:lvl>
    <w:lvl w:ilvl="8" w:tplc="240A001B" w:tentative="1">
      <w:start w:val="1"/>
      <w:numFmt w:val="lowerRoman"/>
      <w:lvlText w:val="%9."/>
      <w:lvlJc w:val="right"/>
      <w:pPr>
        <w:ind w:left="6460" w:hanging="180"/>
      </w:pPr>
    </w:lvl>
  </w:abstractNum>
  <w:abstractNum w:abstractNumId="13">
    <w:nsid w:val="591A11E2"/>
    <w:multiLevelType w:val="hybridMultilevel"/>
    <w:tmpl w:val="04185970"/>
    <w:lvl w:ilvl="0" w:tplc="36D4DEEE">
      <w:start w:val="10"/>
      <w:numFmt w:val="bullet"/>
      <w:lvlText w:val=""/>
      <w:lvlJc w:val="left"/>
      <w:pPr>
        <w:ind w:left="420" w:hanging="360"/>
      </w:pPr>
      <w:rPr>
        <w:rFonts w:ascii="Symbol" w:eastAsia="Times New Roman" w:hAnsi="Symbo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4">
    <w:nsid w:val="5B603968"/>
    <w:multiLevelType w:val="hybridMultilevel"/>
    <w:tmpl w:val="2C7CE5EA"/>
    <w:lvl w:ilvl="0" w:tplc="240A000D">
      <w:start w:val="1"/>
      <w:numFmt w:val="bullet"/>
      <w:lvlText w:val=""/>
      <w:lvlJc w:val="left"/>
      <w:pPr>
        <w:tabs>
          <w:tab w:val="num" w:pos="720"/>
        </w:tabs>
        <w:ind w:left="720" w:hanging="360"/>
      </w:pPr>
      <w:rPr>
        <w:rFonts w:ascii="Wingdings" w:hAnsi="Wingdings" w:hint="default"/>
      </w:rPr>
    </w:lvl>
    <w:lvl w:ilvl="1" w:tplc="240A0001">
      <w:start w:val="1"/>
      <w:numFmt w:val="bullet"/>
      <w:lvlText w:val=""/>
      <w:lvlJc w:val="left"/>
      <w:pPr>
        <w:tabs>
          <w:tab w:val="num" w:pos="737"/>
        </w:tabs>
        <w:ind w:left="737" w:hanging="397"/>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F3E0A94"/>
    <w:multiLevelType w:val="hybridMultilevel"/>
    <w:tmpl w:val="E6DC33C8"/>
    <w:lvl w:ilvl="0" w:tplc="240A0013">
      <w:start w:val="1"/>
      <w:numFmt w:val="upperRoman"/>
      <w:lvlText w:val="%1."/>
      <w:lvlJc w:val="righ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8834976"/>
    <w:multiLevelType w:val="hybridMultilevel"/>
    <w:tmpl w:val="1048D82C"/>
    <w:lvl w:ilvl="0" w:tplc="5120D030">
      <w:numFmt w:val="bullet"/>
      <w:lvlText w:val=""/>
      <w:lvlJc w:val="left"/>
      <w:pPr>
        <w:ind w:left="700" w:hanging="360"/>
      </w:pPr>
      <w:rPr>
        <w:rFonts w:ascii="Wingdings" w:eastAsia="Times New Roman" w:hAnsi="Wingdings" w:cs="Times New Roman" w:hint="default"/>
      </w:rPr>
    </w:lvl>
    <w:lvl w:ilvl="1" w:tplc="240A0019" w:tentative="1">
      <w:start w:val="1"/>
      <w:numFmt w:val="lowerLetter"/>
      <w:lvlText w:val="%2."/>
      <w:lvlJc w:val="left"/>
      <w:pPr>
        <w:ind w:left="1420" w:hanging="360"/>
      </w:pPr>
    </w:lvl>
    <w:lvl w:ilvl="2" w:tplc="240A001B" w:tentative="1">
      <w:start w:val="1"/>
      <w:numFmt w:val="lowerRoman"/>
      <w:lvlText w:val="%3."/>
      <w:lvlJc w:val="right"/>
      <w:pPr>
        <w:ind w:left="2140" w:hanging="180"/>
      </w:pPr>
    </w:lvl>
    <w:lvl w:ilvl="3" w:tplc="240A000F" w:tentative="1">
      <w:start w:val="1"/>
      <w:numFmt w:val="decimal"/>
      <w:lvlText w:val="%4."/>
      <w:lvlJc w:val="left"/>
      <w:pPr>
        <w:ind w:left="2860" w:hanging="360"/>
      </w:pPr>
    </w:lvl>
    <w:lvl w:ilvl="4" w:tplc="240A0019" w:tentative="1">
      <w:start w:val="1"/>
      <w:numFmt w:val="lowerLetter"/>
      <w:lvlText w:val="%5."/>
      <w:lvlJc w:val="left"/>
      <w:pPr>
        <w:ind w:left="3580" w:hanging="360"/>
      </w:pPr>
    </w:lvl>
    <w:lvl w:ilvl="5" w:tplc="240A001B" w:tentative="1">
      <w:start w:val="1"/>
      <w:numFmt w:val="lowerRoman"/>
      <w:lvlText w:val="%6."/>
      <w:lvlJc w:val="right"/>
      <w:pPr>
        <w:ind w:left="4300" w:hanging="180"/>
      </w:pPr>
    </w:lvl>
    <w:lvl w:ilvl="6" w:tplc="240A000F" w:tentative="1">
      <w:start w:val="1"/>
      <w:numFmt w:val="decimal"/>
      <w:lvlText w:val="%7."/>
      <w:lvlJc w:val="left"/>
      <w:pPr>
        <w:ind w:left="5020" w:hanging="360"/>
      </w:pPr>
    </w:lvl>
    <w:lvl w:ilvl="7" w:tplc="240A0019" w:tentative="1">
      <w:start w:val="1"/>
      <w:numFmt w:val="lowerLetter"/>
      <w:lvlText w:val="%8."/>
      <w:lvlJc w:val="left"/>
      <w:pPr>
        <w:ind w:left="5740" w:hanging="360"/>
      </w:pPr>
    </w:lvl>
    <w:lvl w:ilvl="8" w:tplc="240A001B" w:tentative="1">
      <w:start w:val="1"/>
      <w:numFmt w:val="lowerRoman"/>
      <w:lvlText w:val="%9."/>
      <w:lvlJc w:val="right"/>
      <w:pPr>
        <w:ind w:left="6460" w:hanging="180"/>
      </w:pPr>
    </w:lvl>
  </w:abstractNum>
  <w:abstractNum w:abstractNumId="17">
    <w:nsid w:val="7F5A6F43"/>
    <w:multiLevelType w:val="hybridMultilevel"/>
    <w:tmpl w:val="0EB44C9C"/>
    <w:lvl w:ilvl="0" w:tplc="240A0013">
      <w:start w:val="1"/>
      <w:numFmt w:val="upperRoman"/>
      <w:lvlText w:val="%1."/>
      <w:lvlJc w:val="right"/>
      <w:pPr>
        <w:tabs>
          <w:tab w:val="num" w:pos="720"/>
        </w:tabs>
        <w:ind w:left="720" w:hanging="360"/>
      </w:pPr>
      <w:rPr>
        <w:rFonts w:hint="default"/>
        <w:b/>
      </w:rPr>
    </w:lvl>
    <w:lvl w:ilvl="1" w:tplc="C4A0D5EC">
      <w:start w:val="1"/>
      <w:numFmt w:val="bullet"/>
      <w:lvlText w:val=""/>
      <w:lvlJc w:val="left"/>
      <w:pPr>
        <w:tabs>
          <w:tab w:val="num" w:pos="700"/>
        </w:tabs>
        <w:ind w:left="624" w:hanging="284"/>
      </w:pPr>
      <w:rPr>
        <w:rFonts w:ascii="Symbol" w:eastAsia="Arial Unicode MS" w:hAnsi="Symbo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3"/>
  </w:num>
  <w:num w:numId="4">
    <w:abstractNumId w:val="16"/>
  </w:num>
  <w:num w:numId="5">
    <w:abstractNumId w:val="7"/>
  </w:num>
  <w:num w:numId="6">
    <w:abstractNumId w:val="13"/>
  </w:num>
  <w:num w:numId="7">
    <w:abstractNumId w:val="2"/>
  </w:num>
  <w:num w:numId="8">
    <w:abstractNumId w:val="10"/>
  </w:num>
  <w:num w:numId="9">
    <w:abstractNumId w:val="9"/>
  </w:num>
  <w:num w:numId="10">
    <w:abstractNumId w:val="1"/>
  </w:num>
  <w:num w:numId="11">
    <w:abstractNumId w:val="15"/>
  </w:num>
  <w:num w:numId="12">
    <w:abstractNumId w:val="11"/>
  </w:num>
  <w:num w:numId="13">
    <w:abstractNumId w:val="8"/>
  </w:num>
  <w:num w:numId="14">
    <w:abstractNumId w:val="17"/>
  </w:num>
  <w:num w:numId="15">
    <w:abstractNumId w:val="12"/>
  </w:num>
  <w:num w:numId="16">
    <w:abstractNumId w:val="14"/>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F0B"/>
    <w:rsid w:val="00013E51"/>
    <w:rsid w:val="0002391A"/>
    <w:rsid w:val="00041273"/>
    <w:rsid w:val="00077CFF"/>
    <w:rsid w:val="000A4E8C"/>
    <w:rsid w:val="000C069E"/>
    <w:rsid w:val="000C0A96"/>
    <w:rsid w:val="000D6FAC"/>
    <w:rsid w:val="001061AE"/>
    <w:rsid w:val="001073C7"/>
    <w:rsid w:val="0013265F"/>
    <w:rsid w:val="00141B02"/>
    <w:rsid w:val="00144F5F"/>
    <w:rsid w:val="00153F3B"/>
    <w:rsid w:val="00164191"/>
    <w:rsid w:val="0018291C"/>
    <w:rsid w:val="00184042"/>
    <w:rsid w:val="001A1682"/>
    <w:rsid w:val="001B0175"/>
    <w:rsid w:val="001B7D63"/>
    <w:rsid w:val="001C0CE9"/>
    <w:rsid w:val="00210F0B"/>
    <w:rsid w:val="00230A82"/>
    <w:rsid w:val="00257447"/>
    <w:rsid w:val="002635F7"/>
    <w:rsid w:val="0027185C"/>
    <w:rsid w:val="002A697D"/>
    <w:rsid w:val="002B69D6"/>
    <w:rsid w:val="002E7764"/>
    <w:rsid w:val="002F47AE"/>
    <w:rsid w:val="00307825"/>
    <w:rsid w:val="00327EDB"/>
    <w:rsid w:val="003D2C19"/>
    <w:rsid w:val="003D3E22"/>
    <w:rsid w:val="00405A30"/>
    <w:rsid w:val="00410A15"/>
    <w:rsid w:val="00472521"/>
    <w:rsid w:val="004E6B35"/>
    <w:rsid w:val="00515931"/>
    <w:rsid w:val="00516003"/>
    <w:rsid w:val="005439CF"/>
    <w:rsid w:val="005A2575"/>
    <w:rsid w:val="005B3F97"/>
    <w:rsid w:val="005C1FE5"/>
    <w:rsid w:val="00624D50"/>
    <w:rsid w:val="00631A7F"/>
    <w:rsid w:val="00633D88"/>
    <w:rsid w:val="006B5AC8"/>
    <w:rsid w:val="00700261"/>
    <w:rsid w:val="00705502"/>
    <w:rsid w:val="00735B37"/>
    <w:rsid w:val="007705ED"/>
    <w:rsid w:val="0078508D"/>
    <w:rsid w:val="00787D28"/>
    <w:rsid w:val="007A2571"/>
    <w:rsid w:val="007A43CA"/>
    <w:rsid w:val="007C01D8"/>
    <w:rsid w:val="007C6D3F"/>
    <w:rsid w:val="007E504E"/>
    <w:rsid w:val="008201E7"/>
    <w:rsid w:val="00830112"/>
    <w:rsid w:val="00872F9D"/>
    <w:rsid w:val="00880406"/>
    <w:rsid w:val="008C63E4"/>
    <w:rsid w:val="009016DD"/>
    <w:rsid w:val="00901CEC"/>
    <w:rsid w:val="00914BB5"/>
    <w:rsid w:val="009326E2"/>
    <w:rsid w:val="00936184"/>
    <w:rsid w:val="0095081D"/>
    <w:rsid w:val="00973B70"/>
    <w:rsid w:val="00980D49"/>
    <w:rsid w:val="00A054AA"/>
    <w:rsid w:val="00A376B6"/>
    <w:rsid w:val="00A8616F"/>
    <w:rsid w:val="00AA4CE6"/>
    <w:rsid w:val="00AB19CC"/>
    <w:rsid w:val="00AE2BB1"/>
    <w:rsid w:val="00B46C10"/>
    <w:rsid w:val="00C02D71"/>
    <w:rsid w:val="00C16E90"/>
    <w:rsid w:val="00C82D6E"/>
    <w:rsid w:val="00C977E9"/>
    <w:rsid w:val="00CA6143"/>
    <w:rsid w:val="00CB3050"/>
    <w:rsid w:val="00CF68C4"/>
    <w:rsid w:val="00D06153"/>
    <w:rsid w:val="00D1753E"/>
    <w:rsid w:val="00D253D8"/>
    <w:rsid w:val="00D44EAC"/>
    <w:rsid w:val="00DA7B0C"/>
    <w:rsid w:val="00DB74D1"/>
    <w:rsid w:val="00DC65E6"/>
    <w:rsid w:val="00DD335A"/>
    <w:rsid w:val="00DD69B3"/>
    <w:rsid w:val="00DD7181"/>
    <w:rsid w:val="00E151CF"/>
    <w:rsid w:val="00E23567"/>
    <w:rsid w:val="00E62F54"/>
    <w:rsid w:val="00E70765"/>
    <w:rsid w:val="00EF2073"/>
    <w:rsid w:val="00F1103A"/>
    <w:rsid w:val="00F239F0"/>
    <w:rsid w:val="00F35446"/>
    <w:rsid w:val="00F40E8F"/>
    <w:rsid w:val="00F50BB0"/>
    <w:rsid w:val="00F636D5"/>
    <w:rsid w:val="00F649B2"/>
    <w:rsid w:val="00FB66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F1375"/>
  <w15:docId w15:val="{A4D34B64-C8F0-4641-8F8F-AC6DB159D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40" w:lineRule="atLeast"/>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F0B"/>
    <w:pPr>
      <w:spacing w:after="0" w:line="240" w:lineRule="auto"/>
      <w:jc w:val="left"/>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210F0B"/>
    <w:pPr>
      <w:keepNext/>
      <w:jc w:val="center"/>
      <w:outlineLvl w:val="1"/>
    </w:pPr>
    <w:rPr>
      <w:b/>
      <w:bCs/>
    </w:rPr>
  </w:style>
  <w:style w:type="paragraph" w:styleId="Ttulo6">
    <w:name w:val="heading 6"/>
    <w:basedOn w:val="Normal"/>
    <w:next w:val="Normal"/>
    <w:link w:val="Ttulo6Car"/>
    <w:qFormat/>
    <w:rsid w:val="00210F0B"/>
    <w:pPr>
      <w:keepNext/>
      <w:jc w:val="center"/>
      <w:outlineLvl w:val="5"/>
    </w:pPr>
    <w:rPr>
      <w:rFonts w:ascii="Arial" w:hAnsi="Arial" w:cs="Arial"/>
      <w:b/>
      <w:bCs/>
      <w:sz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210F0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link w:val="Ttulo6"/>
    <w:rsid w:val="00210F0B"/>
    <w:rPr>
      <w:rFonts w:ascii="Arial" w:eastAsia="Times New Roman" w:hAnsi="Arial" w:cs="Arial"/>
      <w:b/>
      <w:bCs/>
      <w:sz w:val="20"/>
      <w:szCs w:val="24"/>
      <w:lang w:eastAsia="es-ES"/>
    </w:rPr>
  </w:style>
  <w:style w:type="paragraph" w:styleId="Puesto">
    <w:name w:val="Title"/>
    <w:basedOn w:val="Normal"/>
    <w:link w:val="PuestoCar"/>
    <w:qFormat/>
    <w:rsid w:val="00210F0B"/>
    <w:pPr>
      <w:jc w:val="center"/>
    </w:pPr>
    <w:rPr>
      <w:b/>
      <w:bCs/>
    </w:rPr>
  </w:style>
  <w:style w:type="character" w:customStyle="1" w:styleId="PuestoCar">
    <w:name w:val="Puesto Car"/>
    <w:basedOn w:val="Fuentedeprrafopredeter"/>
    <w:link w:val="Puesto"/>
    <w:rsid w:val="00210F0B"/>
    <w:rPr>
      <w:rFonts w:ascii="Times New Roman" w:eastAsia="Times New Roman" w:hAnsi="Times New Roman" w:cs="Times New Roman"/>
      <w:b/>
      <w:bCs/>
      <w:sz w:val="24"/>
      <w:szCs w:val="24"/>
      <w:lang w:val="es-ES" w:eastAsia="es-ES"/>
    </w:rPr>
  </w:style>
  <w:style w:type="paragraph" w:styleId="Sangradetextonormal">
    <w:name w:val="Body Text Indent"/>
    <w:basedOn w:val="Normal"/>
    <w:link w:val="SangradetextonormalCar"/>
    <w:rsid w:val="00210F0B"/>
    <w:pPr>
      <w:ind w:left="360"/>
      <w:jc w:val="both"/>
    </w:pPr>
    <w:rPr>
      <w:b/>
      <w:bCs/>
    </w:rPr>
  </w:style>
  <w:style w:type="character" w:customStyle="1" w:styleId="SangradetextonormalCar">
    <w:name w:val="Sangría de texto normal Car"/>
    <w:basedOn w:val="Fuentedeprrafopredeter"/>
    <w:link w:val="Sangradetextonormal"/>
    <w:rsid w:val="00210F0B"/>
    <w:rPr>
      <w:rFonts w:ascii="Times New Roman" w:eastAsia="Times New Roman" w:hAnsi="Times New Roman" w:cs="Times New Roman"/>
      <w:b/>
      <w:bCs/>
      <w:sz w:val="24"/>
      <w:szCs w:val="24"/>
      <w:lang w:val="es-ES" w:eastAsia="es-ES"/>
    </w:rPr>
  </w:style>
  <w:style w:type="paragraph" w:styleId="Textoindependiente">
    <w:name w:val="Body Text"/>
    <w:basedOn w:val="Normal"/>
    <w:link w:val="TextoindependienteCar"/>
    <w:rsid w:val="00210F0B"/>
    <w:pPr>
      <w:autoSpaceDE w:val="0"/>
      <w:autoSpaceDN w:val="0"/>
      <w:adjustRightInd w:val="0"/>
    </w:pPr>
    <w:rPr>
      <w:rFonts w:ascii="Arial" w:hAnsi="Arial" w:cs="Arial"/>
      <w:sz w:val="22"/>
      <w:szCs w:val="19"/>
    </w:rPr>
  </w:style>
  <w:style w:type="character" w:customStyle="1" w:styleId="TextoindependienteCar">
    <w:name w:val="Texto independiente Car"/>
    <w:basedOn w:val="Fuentedeprrafopredeter"/>
    <w:link w:val="Textoindependiente"/>
    <w:rsid w:val="00210F0B"/>
    <w:rPr>
      <w:rFonts w:ascii="Arial" w:eastAsia="Times New Roman" w:hAnsi="Arial" w:cs="Arial"/>
      <w:szCs w:val="19"/>
      <w:lang w:val="es-ES" w:eastAsia="es-ES"/>
    </w:rPr>
  </w:style>
  <w:style w:type="paragraph" w:styleId="NormalWeb">
    <w:name w:val="Normal (Web)"/>
    <w:basedOn w:val="Normal"/>
    <w:rsid w:val="00210F0B"/>
    <w:pPr>
      <w:spacing w:before="100" w:beforeAutospacing="1" w:after="100" w:afterAutospacing="1"/>
    </w:pPr>
    <w:rPr>
      <w:rFonts w:ascii="Arial Unicode MS" w:eastAsia="Arial Unicode MS" w:hAnsi="Arial Unicode MS" w:cs="Arial Unicode MS"/>
    </w:rPr>
  </w:style>
  <w:style w:type="paragraph" w:styleId="Sangra2detindependiente">
    <w:name w:val="Body Text Indent 2"/>
    <w:basedOn w:val="Normal"/>
    <w:link w:val="Sangra2detindependienteCar"/>
    <w:rsid w:val="00210F0B"/>
    <w:pPr>
      <w:autoSpaceDE w:val="0"/>
      <w:autoSpaceDN w:val="0"/>
      <w:adjustRightInd w:val="0"/>
      <w:spacing w:line="360" w:lineRule="auto"/>
      <w:ind w:left="340"/>
      <w:jc w:val="both"/>
    </w:pPr>
    <w:rPr>
      <w:rFonts w:ascii="Arial" w:hAnsi="Arial" w:cs="Arial"/>
      <w:sz w:val="20"/>
    </w:rPr>
  </w:style>
  <w:style w:type="character" w:customStyle="1" w:styleId="Sangra2detindependienteCar">
    <w:name w:val="Sangría 2 de t. independiente Car"/>
    <w:basedOn w:val="Fuentedeprrafopredeter"/>
    <w:link w:val="Sangra2detindependiente"/>
    <w:rsid w:val="00210F0B"/>
    <w:rPr>
      <w:rFonts w:ascii="Arial" w:eastAsia="Times New Roman" w:hAnsi="Arial" w:cs="Arial"/>
      <w:sz w:val="20"/>
      <w:szCs w:val="24"/>
      <w:lang w:val="es-ES" w:eastAsia="es-ES"/>
    </w:rPr>
  </w:style>
  <w:style w:type="paragraph" w:styleId="Prrafodelista">
    <w:name w:val="List Paragraph"/>
    <w:basedOn w:val="Normal"/>
    <w:uiPriority w:val="34"/>
    <w:qFormat/>
    <w:rsid w:val="00210F0B"/>
    <w:pPr>
      <w:ind w:left="708"/>
    </w:pPr>
  </w:style>
  <w:style w:type="paragraph" w:styleId="Textodeglobo">
    <w:name w:val="Balloon Text"/>
    <w:basedOn w:val="Normal"/>
    <w:link w:val="TextodegloboCar"/>
    <w:uiPriority w:val="99"/>
    <w:semiHidden/>
    <w:unhideWhenUsed/>
    <w:rsid w:val="00153F3B"/>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F3B"/>
    <w:rPr>
      <w:rFonts w:ascii="Tahoma" w:eastAsia="Times New Roman" w:hAnsi="Tahoma" w:cs="Tahoma"/>
      <w:sz w:val="16"/>
      <w:szCs w:val="16"/>
      <w:lang w:val="es-ES" w:eastAsia="es-ES"/>
    </w:rPr>
  </w:style>
  <w:style w:type="table" w:styleId="Tablaconcuadrcula">
    <w:name w:val="Table Grid"/>
    <w:basedOn w:val="Tablanormal"/>
    <w:uiPriority w:val="59"/>
    <w:rsid w:val="006B5A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C16E90"/>
    <w:rPr>
      <w:sz w:val="16"/>
      <w:szCs w:val="16"/>
    </w:rPr>
  </w:style>
  <w:style w:type="paragraph" w:styleId="Textocomentario">
    <w:name w:val="annotation text"/>
    <w:basedOn w:val="Normal"/>
    <w:link w:val="TextocomentarioCar"/>
    <w:uiPriority w:val="99"/>
    <w:semiHidden/>
    <w:unhideWhenUsed/>
    <w:rsid w:val="00C16E90"/>
    <w:rPr>
      <w:sz w:val="20"/>
      <w:szCs w:val="20"/>
    </w:rPr>
  </w:style>
  <w:style w:type="character" w:customStyle="1" w:styleId="TextocomentarioCar">
    <w:name w:val="Texto comentario Car"/>
    <w:basedOn w:val="Fuentedeprrafopredeter"/>
    <w:link w:val="Textocomentario"/>
    <w:uiPriority w:val="99"/>
    <w:semiHidden/>
    <w:rsid w:val="00C16E9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6E90"/>
    <w:rPr>
      <w:b/>
      <w:bCs/>
    </w:rPr>
  </w:style>
  <w:style w:type="character" w:customStyle="1" w:styleId="AsuntodelcomentarioCar">
    <w:name w:val="Asunto del comentario Car"/>
    <w:basedOn w:val="TextocomentarioCar"/>
    <w:link w:val="Asuntodelcomentario"/>
    <w:uiPriority w:val="99"/>
    <w:semiHidden/>
    <w:rsid w:val="00C16E90"/>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319368">
      <w:bodyDiv w:val="1"/>
      <w:marLeft w:val="0"/>
      <w:marRight w:val="0"/>
      <w:marTop w:val="0"/>
      <w:marBottom w:val="0"/>
      <w:divBdr>
        <w:top w:val="none" w:sz="0" w:space="0" w:color="auto"/>
        <w:left w:val="none" w:sz="0" w:space="0" w:color="auto"/>
        <w:bottom w:val="none" w:sz="0" w:space="0" w:color="auto"/>
        <w:right w:val="none" w:sz="0" w:space="0" w:color="auto"/>
      </w:divBdr>
    </w:div>
    <w:div w:id="1355500818">
      <w:bodyDiv w:val="1"/>
      <w:marLeft w:val="0"/>
      <w:marRight w:val="0"/>
      <w:marTop w:val="0"/>
      <w:marBottom w:val="0"/>
      <w:divBdr>
        <w:top w:val="none" w:sz="0" w:space="0" w:color="auto"/>
        <w:left w:val="none" w:sz="0" w:space="0" w:color="auto"/>
        <w:bottom w:val="none" w:sz="0" w:space="0" w:color="auto"/>
        <w:right w:val="none" w:sz="0" w:space="0" w:color="auto"/>
      </w:divBdr>
      <w:divsChild>
        <w:div w:id="1611401452">
          <w:marLeft w:val="0"/>
          <w:marRight w:val="0"/>
          <w:marTop w:val="0"/>
          <w:marBottom w:val="0"/>
          <w:divBdr>
            <w:top w:val="none" w:sz="0" w:space="0" w:color="auto"/>
            <w:left w:val="none" w:sz="0" w:space="0" w:color="auto"/>
            <w:bottom w:val="none" w:sz="0" w:space="0" w:color="auto"/>
            <w:right w:val="none" w:sz="0" w:space="0" w:color="auto"/>
          </w:divBdr>
          <w:divsChild>
            <w:div w:id="8847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3005">
      <w:bodyDiv w:val="1"/>
      <w:marLeft w:val="0"/>
      <w:marRight w:val="0"/>
      <w:marTop w:val="0"/>
      <w:marBottom w:val="0"/>
      <w:divBdr>
        <w:top w:val="none" w:sz="0" w:space="0" w:color="auto"/>
        <w:left w:val="none" w:sz="0" w:space="0" w:color="auto"/>
        <w:bottom w:val="none" w:sz="0" w:space="0" w:color="auto"/>
        <w:right w:val="none" w:sz="0" w:space="0" w:color="auto"/>
      </w:divBdr>
    </w:div>
    <w:div w:id="176954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DF6C6-D76C-4657-A6AE-DB2D0A853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37</Pages>
  <Words>9088</Words>
  <Characters>49985</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HERNADO MONTOYA</dc:creator>
  <cp:lastModifiedBy>Hernando Montoya O</cp:lastModifiedBy>
  <cp:revision>17</cp:revision>
  <dcterms:created xsi:type="dcterms:W3CDTF">2021-01-19T15:47:00Z</dcterms:created>
  <dcterms:modified xsi:type="dcterms:W3CDTF">2021-01-21T17:02:00Z</dcterms:modified>
</cp:coreProperties>
</file>